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ED2E5" w14:textId="2649A8A4" w:rsidR="00132438" w:rsidRPr="003E584C" w:rsidRDefault="00941987" w:rsidP="003E584C">
      <w:pPr>
        <w:pStyle w:val="Heading1"/>
        <w:rPr>
          <w:rStyle w:val="Accent"/>
        </w:rPr>
      </w:pPr>
      <w:r>
        <w:t xml:space="preserve">One Year Into </w:t>
      </w:r>
      <w:r w:rsidR="00E8695D">
        <w:t>Sustainability</w:t>
      </w:r>
      <w:r>
        <w:t xml:space="preserve"> Program, </w:t>
      </w:r>
      <w:r w:rsidR="00E73C69">
        <w:rPr>
          <w:color w:val="FF0000"/>
        </w:rPr>
        <w:t xml:space="preserve">Organization </w:t>
      </w:r>
      <w:r>
        <w:t>Sees Significant Energy Reduction</w:t>
      </w:r>
    </w:p>
    <w:p w14:paraId="4FCD5135" w14:textId="42FF46D2" w:rsidR="00544932" w:rsidRDefault="008B3765" w:rsidP="00AD30EB">
      <w:pPr>
        <w:pStyle w:val="NormalWeb"/>
        <w:shd w:val="clear" w:color="auto" w:fill="FFFFFF"/>
        <w:spacing w:line="405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</w:t>
      </w:r>
      <w:r w:rsidR="00765D7B">
        <w:rPr>
          <w:rFonts w:ascii="Arial" w:hAnsi="Arial" w:cs="Arial"/>
          <w:color w:val="FF0000"/>
          <w:sz w:val="22"/>
          <w:szCs w:val="22"/>
        </w:rPr>
        <w:t>CITY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="00765D7B">
        <w:rPr>
          <w:rFonts w:ascii="Arial" w:hAnsi="Arial" w:cs="Arial"/>
          <w:color w:val="FF0000"/>
          <w:sz w:val="22"/>
          <w:szCs w:val="22"/>
        </w:rPr>
        <w:t>State</w:t>
      </w:r>
      <w:r>
        <w:rPr>
          <w:rFonts w:ascii="Arial" w:hAnsi="Arial" w:cs="Arial"/>
          <w:color w:val="000000"/>
          <w:sz w:val="22"/>
          <w:szCs w:val="22"/>
        </w:rPr>
        <w:t xml:space="preserve">.) — </w:t>
      </w:r>
      <w:r w:rsidR="009E18E6">
        <w:rPr>
          <w:rFonts w:ascii="Arial" w:hAnsi="Arial" w:cs="Arial"/>
          <w:color w:val="000000"/>
          <w:sz w:val="22"/>
          <w:szCs w:val="22"/>
        </w:rPr>
        <w:t xml:space="preserve">Through a comprehensive plan to overhaul </w:t>
      </w:r>
      <w:r w:rsidR="006C568D">
        <w:rPr>
          <w:rFonts w:ascii="Arial" w:hAnsi="Arial" w:cs="Arial"/>
          <w:color w:val="000000"/>
          <w:sz w:val="22"/>
          <w:szCs w:val="22"/>
        </w:rPr>
        <w:t>districtwide energy use</w:t>
      </w:r>
      <w:r w:rsidR="00FF4F11">
        <w:rPr>
          <w:rFonts w:ascii="Arial" w:hAnsi="Arial" w:cs="Arial"/>
          <w:color w:val="000000"/>
          <w:sz w:val="22"/>
          <w:szCs w:val="22"/>
        </w:rPr>
        <w:t xml:space="preserve"> </w:t>
      </w:r>
      <w:r w:rsidR="009E18E6">
        <w:rPr>
          <w:rFonts w:ascii="Arial" w:hAnsi="Arial" w:cs="Arial"/>
          <w:color w:val="000000"/>
          <w:sz w:val="22"/>
          <w:szCs w:val="22"/>
        </w:rPr>
        <w:t xml:space="preserve">and behavioral patterns, </w:t>
      </w:r>
      <w:r w:rsidR="007012E4">
        <w:rPr>
          <w:rFonts w:ascii="Arial" w:hAnsi="Arial" w:cs="Arial"/>
          <w:color w:val="FF0000"/>
          <w:sz w:val="22"/>
          <w:szCs w:val="22"/>
        </w:rPr>
        <w:t>Organization (Abbreviation)</w:t>
      </w:r>
      <w:r w:rsidR="009E18E6">
        <w:rPr>
          <w:rFonts w:ascii="Arial" w:hAnsi="Arial" w:cs="Arial"/>
          <w:color w:val="000000"/>
          <w:sz w:val="22"/>
          <w:szCs w:val="22"/>
        </w:rPr>
        <w:t xml:space="preserve"> </w:t>
      </w:r>
      <w:r w:rsidR="00111E67">
        <w:rPr>
          <w:rFonts w:ascii="Arial" w:hAnsi="Arial" w:cs="Arial"/>
          <w:color w:val="000000"/>
          <w:sz w:val="22"/>
          <w:szCs w:val="22"/>
        </w:rPr>
        <w:t xml:space="preserve">cut </w:t>
      </w:r>
      <w:r w:rsidR="007861AD">
        <w:rPr>
          <w:rFonts w:ascii="Arial" w:hAnsi="Arial" w:cs="Arial"/>
          <w:color w:val="000000"/>
          <w:sz w:val="22"/>
          <w:szCs w:val="22"/>
        </w:rPr>
        <w:t xml:space="preserve">electricity use by </w:t>
      </w:r>
      <w:r w:rsidR="009A0960">
        <w:rPr>
          <w:rFonts w:ascii="Arial" w:hAnsi="Arial" w:cs="Arial"/>
          <w:color w:val="000000"/>
          <w:sz w:val="22"/>
          <w:szCs w:val="22"/>
        </w:rPr>
        <w:t xml:space="preserve">over </w:t>
      </w:r>
      <w:r w:rsidR="007012E4">
        <w:rPr>
          <w:rFonts w:ascii="Arial" w:hAnsi="Arial" w:cs="Arial"/>
          <w:color w:val="FF0000"/>
          <w:sz w:val="22"/>
          <w:szCs w:val="22"/>
        </w:rPr>
        <w:t>___</w:t>
      </w:r>
      <w:r w:rsidR="009A0960" w:rsidRPr="007012E4">
        <w:rPr>
          <w:rFonts w:ascii="Arial" w:hAnsi="Arial" w:cs="Arial"/>
          <w:color w:val="FF0000"/>
          <w:sz w:val="22"/>
          <w:szCs w:val="22"/>
        </w:rPr>
        <w:t xml:space="preserve"> </w:t>
      </w:r>
      <w:r w:rsidR="009A0960">
        <w:rPr>
          <w:rFonts w:ascii="Arial" w:hAnsi="Arial" w:cs="Arial"/>
          <w:color w:val="000000"/>
          <w:sz w:val="22"/>
          <w:szCs w:val="22"/>
        </w:rPr>
        <w:t>kilo-Watt hours (kW</w:t>
      </w:r>
      <w:r w:rsidR="008737C9">
        <w:rPr>
          <w:rFonts w:ascii="Arial" w:hAnsi="Arial" w:cs="Arial"/>
          <w:color w:val="000000"/>
          <w:sz w:val="22"/>
          <w:szCs w:val="22"/>
        </w:rPr>
        <w:t>H</w:t>
      </w:r>
      <w:r w:rsidR="009A0960">
        <w:rPr>
          <w:rFonts w:ascii="Arial" w:hAnsi="Arial" w:cs="Arial"/>
          <w:color w:val="000000"/>
          <w:sz w:val="22"/>
          <w:szCs w:val="22"/>
        </w:rPr>
        <w:t>)</w:t>
      </w:r>
      <w:r w:rsidR="007D79EF">
        <w:rPr>
          <w:rFonts w:ascii="Arial" w:hAnsi="Arial" w:cs="Arial"/>
          <w:color w:val="000000"/>
          <w:sz w:val="22"/>
          <w:szCs w:val="22"/>
        </w:rPr>
        <w:t xml:space="preserve"> during the first year of its partnership with Cenergistic, a nationwide sustainability company</w:t>
      </w:r>
      <w:r w:rsidR="009A0960">
        <w:rPr>
          <w:rFonts w:ascii="Arial" w:hAnsi="Arial" w:cs="Arial"/>
          <w:color w:val="000000"/>
          <w:sz w:val="22"/>
          <w:szCs w:val="22"/>
        </w:rPr>
        <w:t>.</w:t>
      </w:r>
    </w:p>
    <w:p w14:paraId="7646D0AA" w14:textId="49B41F6A" w:rsidR="008737C9" w:rsidRDefault="009D0C4E" w:rsidP="00AD30EB">
      <w:pPr>
        <w:pStyle w:val="NormalWeb"/>
        <w:shd w:val="clear" w:color="auto" w:fill="FFFFFF"/>
        <w:spacing w:line="405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“</w:t>
      </w:r>
      <w:r w:rsidR="00F97177">
        <w:rPr>
          <w:rFonts w:ascii="Arial" w:hAnsi="Arial" w:cs="Arial"/>
          <w:color w:val="000000"/>
          <w:sz w:val="22"/>
          <w:szCs w:val="22"/>
        </w:rPr>
        <w:t>The district was looking for a way to free up some of our budget, and Cenergistic has</w:t>
      </w:r>
      <w:r w:rsidR="009710F8">
        <w:rPr>
          <w:rFonts w:ascii="Arial" w:hAnsi="Arial" w:cs="Arial"/>
          <w:color w:val="000000"/>
          <w:sz w:val="22"/>
          <w:szCs w:val="22"/>
        </w:rPr>
        <w:t xml:space="preserve"> already</w:t>
      </w:r>
      <w:r w:rsidR="00F97177">
        <w:rPr>
          <w:rFonts w:ascii="Arial" w:hAnsi="Arial" w:cs="Arial"/>
          <w:color w:val="000000"/>
          <w:sz w:val="22"/>
          <w:szCs w:val="22"/>
        </w:rPr>
        <w:t xml:space="preserve"> helped with that</w:t>
      </w:r>
      <w:r w:rsidR="00172DC0">
        <w:rPr>
          <w:rFonts w:ascii="Arial" w:hAnsi="Arial" w:cs="Arial"/>
          <w:color w:val="000000"/>
          <w:sz w:val="22"/>
          <w:szCs w:val="22"/>
        </w:rPr>
        <w:t>,”</w:t>
      </w:r>
      <w:r w:rsidR="00172DC0" w:rsidRPr="00172DC0">
        <w:rPr>
          <w:rFonts w:ascii="Arial" w:hAnsi="Arial" w:cs="Arial"/>
          <w:color w:val="000000"/>
          <w:sz w:val="22"/>
          <w:szCs w:val="22"/>
        </w:rPr>
        <w:t xml:space="preserve"> </w:t>
      </w:r>
      <w:r w:rsidR="00172DC0">
        <w:rPr>
          <w:rFonts w:ascii="Arial" w:hAnsi="Arial" w:cs="Arial"/>
          <w:color w:val="000000"/>
          <w:sz w:val="22"/>
          <w:szCs w:val="22"/>
        </w:rPr>
        <w:t xml:space="preserve">said </w:t>
      </w:r>
      <w:r w:rsidR="006D2183">
        <w:rPr>
          <w:rFonts w:ascii="Arial" w:hAnsi="Arial" w:cs="Arial"/>
          <w:color w:val="FF0000"/>
          <w:sz w:val="22"/>
          <w:szCs w:val="22"/>
        </w:rPr>
        <w:t>Organization spokesperson, Title</w:t>
      </w:r>
      <w:r w:rsidR="00172DC0">
        <w:rPr>
          <w:rFonts w:ascii="Arial" w:hAnsi="Arial" w:cs="Arial"/>
          <w:color w:val="000000"/>
          <w:sz w:val="22"/>
          <w:szCs w:val="22"/>
        </w:rPr>
        <w:t>. “</w:t>
      </w:r>
      <w:r w:rsidR="00C9031D">
        <w:rPr>
          <w:rFonts w:ascii="Arial" w:hAnsi="Arial" w:cs="Arial"/>
          <w:color w:val="000000"/>
          <w:sz w:val="22"/>
          <w:szCs w:val="22"/>
        </w:rPr>
        <w:t>The energy savings of this program can</w:t>
      </w:r>
      <w:r w:rsidR="00B028FE">
        <w:rPr>
          <w:rFonts w:ascii="Arial" w:hAnsi="Arial" w:cs="Arial"/>
          <w:color w:val="000000"/>
          <w:sz w:val="22"/>
          <w:szCs w:val="22"/>
        </w:rPr>
        <w:t xml:space="preserve"> now</w:t>
      </w:r>
      <w:r w:rsidR="00C9031D">
        <w:rPr>
          <w:rFonts w:ascii="Arial" w:hAnsi="Arial" w:cs="Arial"/>
          <w:color w:val="000000"/>
          <w:sz w:val="22"/>
          <w:szCs w:val="22"/>
        </w:rPr>
        <w:t xml:space="preserve"> be redirected to initiatives that support success</w:t>
      </w:r>
      <w:r w:rsidR="008321B8">
        <w:rPr>
          <w:rFonts w:ascii="Arial" w:hAnsi="Arial" w:cs="Arial"/>
          <w:color w:val="000000"/>
          <w:sz w:val="22"/>
          <w:szCs w:val="22"/>
        </w:rPr>
        <w:t>.”</w:t>
      </w:r>
    </w:p>
    <w:p w14:paraId="72F7CFE9" w14:textId="07DFA1C6" w:rsidR="00A03C34" w:rsidRDefault="00CA375D" w:rsidP="00AD30EB">
      <w:pPr>
        <w:pStyle w:val="NormalWeb"/>
        <w:shd w:val="clear" w:color="auto" w:fill="FFFFFF"/>
        <w:spacing w:line="405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Organization</w:t>
      </w:r>
      <w:r w:rsidR="00E7438E">
        <w:rPr>
          <w:rFonts w:ascii="Arial" w:hAnsi="Arial" w:cs="Arial"/>
          <w:color w:val="000000"/>
          <w:sz w:val="22"/>
          <w:szCs w:val="22"/>
        </w:rPr>
        <w:t xml:space="preserve"> </w:t>
      </w:r>
      <w:r w:rsidR="00E7438E" w:rsidRPr="00E7438E">
        <w:rPr>
          <w:rFonts w:ascii="Arial" w:hAnsi="Arial" w:cs="Arial"/>
          <w:color w:val="000000"/>
          <w:sz w:val="22"/>
          <w:szCs w:val="22"/>
        </w:rPr>
        <w:t>personnel work closely with Cenergistic engineers, experts and the Energy Specialist</w:t>
      </w:r>
      <w:r w:rsidR="003B1AF1" w:rsidRPr="001B76CE">
        <w:rPr>
          <w:rFonts w:ascii="Arial" w:hAnsi="Arial" w:cs="Arial"/>
          <w:color w:val="FF0000"/>
          <w:sz w:val="22"/>
          <w:szCs w:val="22"/>
        </w:rPr>
        <w:t>(</w:t>
      </w:r>
      <w:r w:rsidR="00682165" w:rsidRPr="001B76CE">
        <w:rPr>
          <w:rFonts w:ascii="Arial" w:hAnsi="Arial" w:cs="Arial"/>
          <w:color w:val="FF0000"/>
          <w:sz w:val="22"/>
          <w:szCs w:val="22"/>
        </w:rPr>
        <w:t>s</w:t>
      </w:r>
      <w:r w:rsidR="003B1AF1" w:rsidRPr="001B76CE">
        <w:rPr>
          <w:rFonts w:ascii="Arial" w:hAnsi="Arial" w:cs="Arial"/>
          <w:color w:val="FF0000"/>
          <w:sz w:val="22"/>
          <w:szCs w:val="22"/>
        </w:rPr>
        <w:t>)</w:t>
      </w:r>
      <w:r w:rsidR="00E7438E" w:rsidRPr="001B76CE">
        <w:rPr>
          <w:rFonts w:ascii="Arial" w:hAnsi="Arial" w:cs="Arial"/>
          <w:color w:val="FF0000"/>
          <w:sz w:val="22"/>
          <w:szCs w:val="22"/>
        </w:rPr>
        <w:t xml:space="preserve"> </w:t>
      </w:r>
      <w:r w:rsidR="00E7438E" w:rsidRPr="00E7438E">
        <w:rPr>
          <w:rFonts w:ascii="Arial" w:hAnsi="Arial" w:cs="Arial"/>
          <w:color w:val="000000"/>
          <w:sz w:val="22"/>
          <w:szCs w:val="22"/>
        </w:rPr>
        <w:t>to audit and optimize energy-using systems across the organization to achieve peak efficiency. The Energy Specialist</w:t>
      </w:r>
      <w:r w:rsidR="00DC73FA" w:rsidRPr="001B76CE">
        <w:rPr>
          <w:rFonts w:ascii="Arial" w:hAnsi="Arial" w:cs="Arial"/>
          <w:color w:val="FF0000"/>
          <w:sz w:val="22"/>
          <w:szCs w:val="22"/>
        </w:rPr>
        <w:t>(</w:t>
      </w:r>
      <w:r w:rsidR="00682165" w:rsidRPr="001B76CE">
        <w:rPr>
          <w:rFonts w:ascii="Arial" w:hAnsi="Arial" w:cs="Arial"/>
          <w:color w:val="FF0000"/>
          <w:sz w:val="22"/>
          <w:szCs w:val="22"/>
        </w:rPr>
        <w:t>s</w:t>
      </w:r>
      <w:r w:rsidR="00DC73FA" w:rsidRPr="001B76CE">
        <w:rPr>
          <w:rFonts w:ascii="Arial" w:hAnsi="Arial" w:cs="Arial"/>
          <w:color w:val="FF0000"/>
          <w:sz w:val="22"/>
          <w:szCs w:val="22"/>
        </w:rPr>
        <w:t>)</w:t>
      </w:r>
      <w:r w:rsidR="00E7438E" w:rsidRPr="001B76CE">
        <w:rPr>
          <w:rFonts w:ascii="Arial" w:hAnsi="Arial" w:cs="Arial"/>
          <w:color w:val="FF0000"/>
          <w:sz w:val="22"/>
          <w:szCs w:val="22"/>
        </w:rPr>
        <w:t xml:space="preserve"> </w:t>
      </w:r>
      <w:r w:rsidR="00E7438E" w:rsidRPr="00E7438E">
        <w:rPr>
          <w:rFonts w:ascii="Arial" w:hAnsi="Arial" w:cs="Arial"/>
          <w:color w:val="000000"/>
          <w:sz w:val="22"/>
          <w:szCs w:val="22"/>
        </w:rPr>
        <w:t xml:space="preserve">track energy consumption at all campuses with </w:t>
      </w:r>
      <w:r w:rsidR="00C83EEA">
        <w:rPr>
          <w:rFonts w:ascii="Arial" w:hAnsi="Arial" w:cs="Arial"/>
          <w:color w:val="000000"/>
          <w:sz w:val="22"/>
          <w:szCs w:val="22"/>
        </w:rPr>
        <w:t xml:space="preserve">leading </w:t>
      </w:r>
      <w:r w:rsidR="00E7438E" w:rsidRPr="00E7438E">
        <w:rPr>
          <w:rFonts w:ascii="Arial" w:hAnsi="Arial" w:cs="Arial"/>
          <w:color w:val="000000"/>
          <w:sz w:val="22"/>
          <w:szCs w:val="22"/>
        </w:rPr>
        <w:t>state-of-the-art technology to identify waste and drive conservation.</w:t>
      </w:r>
    </w:p>
    <w:p w14:paraId="5DF034C2" w14:textId="1F6C7932" w:rsidR="006A05A7" w:rsidRDefault="006A05A7" w:rsidP="00AD30EB">
      <w:pPr>
        <w:pStyle w:val="NormalWeb"/>
        <w:shd w:val="clear" w:color="auto" w:fill="FFFFFF"/>
        <w:spacing w:line="405" w:lineRule="atLeast"/>
        <w:rPr>
          <w:rFonts w:ascii="Arial" w:hAnsi="Arial" w:cs="Arial"/>
          <w:color w:val="000000"/>
          <w:sz w:val="22"/>
          <w:szCs w:val="22"/>
        </w:rPr>
      </w:pPr>
      <w:r w:rsidRPr="006A05A7">
        <w:rPr>
          <w:rFonts w:ascii="Arial" w:hAnsi="Arial" w:cs="Arial"/>
          <w:color w:val="000000"/>
          <w:sz w:val="22"/>
          <w:szCs w:val="22"/>
        </w:rPr>
        <w:t xml:space="preserve">The success of the hand-in-hand partnership has drastically reduced </w:t>
      </w:r>
      <w:r w:rsidR="00E851F3">
        <w:rPr>
          <w:rFonts w:ascii="Arial" w:hAnsi="Arial" w:cs="Arial"/>
          <w:color w:val="FF0000"/>
          <w:sz w:val="22"/>
          <w:szCs w:val="22"/>
        </w:rPr>
        <w:t>Organization’s</w:t>
      </w:r>
      <w:r w:rsidRPr="00E851F3">
        <w:rPr>
          <w:rFonts w:ascii="Arial" w:hAnsi="Arial" w:cs="Arial"/>
          <w:color w:val="FF0000"/>
          <w:sz w:val="22"/>
          <w:szCs w:val="22"/>
        </w:rPr>
        <w:t xml:space="preserve"> </w:t>
      </w:r>
      <w:r w:rsidRPr="006A05A7">
        <w:rPr>
          <w:rFonts w:ascii="Arial" w:hAnsi="Arial" w:cs="Arial"/>
          <w:color w:val="000000"/>
          <w:sz w:val="22"/>
          <w:szCs w:val="22"/>
        </w:rPr>
        <w:t xml:space="preserve">carbon footprint. The </w:t>
      </w:r>
      <w:r w:rsidR="001C206B">
        <w:rPr>
          <w:rFonts w:ascii="Arial" w:hAnsi="Arial" w:cs="Arial"/>
          <w:color w:val="000000"/>
          <w:sz w:val="22"/>
          <w:szCs w:val="22"/>
        </w:rPr>
        <w:t xml:space="preserve">energy reductions </w:t>
      </w:r>
      <w:r w:rsidRPr="006A05A7">
        <w:rPr>
          <w:rFonts w:ascii="Arial" w:hAnsi="Arial" w:cs="Arial"/>
          <w:color w:val="000000"/>
          <w:sz w:val="22"/>
          <w:szCs w:val="22"/>
        </w:rPr>
        <w:t xml:space="preserve">from the program </w:t>
      </w:r>
      <w:r w:rsidR="004B1AC9" w:rsidRPr="004B1AC9">
        <w:rPr>
          <w:rFonts w:ascii="Arial" w:hAnsi="Arial" w:cs="Arial"/>
          <w:color w:val="000000"/>
          <w:sz w:val="22"/>
          <w:szCs w:val="22"/>
        </w:rPr>
        <w:t>equate to avoiding the carbon emissions produced by the average car driving approximately</w:t>
      </w:r>
      <w:r w:rsidRPr="006A05A7">
        <w:rPr>
          <w:rFonts w:ascii="Arial" w:hAnsi="Arial" w:cs="Arial"/>
          <w:color w:val="000000"/>
          <w:sz w:val="22"/>
          <w:szCs w:val="22"/>
        </w:rPr>
        <w:t xml:space="preserve"> </w:t>
      </w:r>
      <w:r w:rsidR="0050499E">
        <w:rPr>
          <w:rFonts w:ascii="Arial" w:hAnsi="Arial" w:cs="Arial"/>
          <w:color w:val="FF0000"/>
          <w:sz w:val="22"/>
          <w:szCs w:val="22"/>
        </w:rPr>
        <w:t>___</w:t>
      </w:r>
      <w:r w:rsidRPr="0050499E">
        <w:rPr>
          <w:rFonts w:ascii="Arial" w:hAnsi="Arial" w:cs="Arial"/>
          <w:color w:val="FF0000"/>
          <w:sz w:val="22"/>
          <w:szCs w:val="22"/>
        </w:rPr>
        <w:t xml:space="preserve"> </w:t>
      </w:r>
      <w:r w:rsidRPr="006A05A7">
        <w:rPr>
          <w:rFonts w:ascii="Arial" w:hAnsi="Arial" w:cs="Arial"/>
          <w:color w:val="000000"/>
          <w:sz w:val="22"/>
          <w:szCs w:val="22"/>
        </w:rPr>
        <w:t xml:space="preserve">million miles or the energy use of </w:t>
      </w:r>
      <w:r w:rsidR="004140C0">
        <w:rPr>
          <w:rFonts w:ascii="Arial" w:hAnsi="Arial" w:cs="Arial"/>
          <w:color w:val="FF0000"/>
          <w:sz w:val="22"/>
          <w:szCs w:val="22"/>
        </w:rPr>
        <w:t>___</w:t>
      </w:r>
      <w:r w:rsidRPr="004140C0">
        <w:rPr>
          <w:rFonts w:ascii="Arial" w:hAnsi="Arial" w:cs="Arial"/>
          <w:color w:val="FF0000"/>
          <w:sz w:val="22"/>
          <w:szCs w:val="22"/>
        </w:rPr>
        <w:t xml:space="preserve"> </w:t>
      </w:r>
      <w:r w:rsidRPr="006A05A7">
        <w:rPr>
          <w:rFonts w:ascii="Arial" w:hAnsi="Arial" w:cs="Arial"/>
          <w:color w:val="000000"/>
          <w:sz w:val="22"/>
          <w:szCs w:val="22"/>
        </w:rPr>
        <w:t>houses in a year.</w:t>
      </w:r>
    </w:p>
    <w:p w14:paraId="36B7A8E3" w14:textId="32A3067D" w:rsidR="00946E87" w:rsidRDefault="00946E87" w:rsidP="00AD30EB">
      <w:pPr>
        <w:pStyle w:val="NormalWeb"/>
        <w:shd w:val="clear" w:color="auto" w:fill="FFFFFF"/>
        <w:spacing w:line="405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“</w:t>
      </w:r>
      <w:r w:rsidR="00E72EDA">
        <w:rPr>
          <w:rFonts w:ascii="Arial" w:hAnsi="Arial" w:cs="Arial"/>
          <w:color w:val="000000"/>
          <w:sz w:val="22"/>
          <w:szCs w:val="22"/>
        </w:rPr>
        <w:t>Theses results are only the beginning of the program</w:t>
      </w:r>
      <w:r w:rsidR="00874F6B">
        <w:rPr>
          <w:rFonts w:ascii="Arial" w:hAnsi="Arial" w:cs="Arial"/>
          <w:color w:val="000000"/>
          <w:sz w:val="22"/>
          <w:szCs w:val="22"/>
        </w:rPr>
        <w:t xml:space="preserve">,” said </w:t>
      </w:r>
      <w:r w:rsidR="00A47C56">
        <w:rPr>
          <w:rFonts w:ascii="Arial" w:hAnsi="Arial" w:cs="Arial"/>
          <w:color w:val="FF0000"/>
          <w:sz w:val="22"/>
          <w:szCs w:val="22"/>
        </w:rPr>
        <w:t>Org spokesperson</w:t>
      </w:r>
      <w:r w:rsidR="005B60B8">
        <w:rPr>
          <w:rFonts w:ascii="Arial" w:hAnsi="Arial" w:cs="Arial"/>
          <w:color w:val="000000"/>
          <w:sz w:val="22"/>
          <w:szCs w:val="22"/>
        </w:rPr>
        <w:t>. “</w:t>
      </w:r>
      <w:r w:rsidR="004A1713">
        <w:rPr>
          <w:rFonts w:ascii="Arial" w:hAnsi="Arial" w:cs="Arial"/>
          <w:color w:val="000000"/>
          <w:sz w:val="22"/>
          <w:szCs w:val="22"/>
        </w:rPr>
        <w:t>In time</w:t>
      </w:r>
      <w:r w:rsidR="00BF7304">
        <w:rPr>
          <w:rFonts w:ascii="Arial" w:hAnsi="Arial" w:cs="Arial"/>
          <w:color w:val="000000"/>
          <w:sz w:val="22"/>
          <w:szCs w:val="22"/>
        </w:rPr>
        <w:t>, we’re hoping to recognize further savings, gain ENERGY STAR</w:t>
      </w:r>
      <w:r w:rsidR="00DA16FD">
        <w:rPr>
          <w:rFonts w:ascii="Arial" w:hAnsi="Arial" w:cs="Arial"/>
          <w:color w:val="000000"/>
          <w:sz w:val="22"/>
          <w:szCs w:val="22"/>
        </w:rPr>
        <w:t>® certification</w:t>
      </w:r>
      <w:r w:rsidR="00DA0032">
        <w:rPr>
          <w:rFonts w:ascii="Arial" w:hAnsi="Arial" w:cs="Arial"/>
          <w:color w:val="000000"/>
          <w:sz w:val="22"/>
          <w:szCs w:val="22"/>
        </w:rPr>
        <w:t xml:space="preserve"> and build a culture of sustainability among </w:t>
      </w:r>
      <w:r w:rsidR="00A32DB7">
        <w:rPr>
          <w:rFonts w:ascii="Arial" w:hAnsi="Arial" w:cs="Arial"/>
          <w:color w:val="000000"/>
          <w:sz w:val="22"/>
          <w:szCs w:val="22"/>
        </w:rPr>
        <w:t xml:space="preserve">our organization </w:t>
      </w:r>
      <w:r w:rsidR="00DA0032">
        <w:rPr>
          <w:rFonts w:ascii="Arial" w:hAnsi="Arial" w:cs="Arial"/>
          <w:color w:val="000000"/>
          <w:sz w:val="22"/>
          <w:szCs w:val="22"/>
        </w:rPr>
        <w:t>and the larger community</w:t>
      </w:r>
      <w:r w:rsidR="00EA0207">
        <w:rPr>
          <w:rFonts w:ascii="Arial" w:hAnsi="Arial" w:cs="Arial"/>
          <w:color w:val="000000"/>
          <w:sz w:val="22"/>
          <w:szCs w:val="22"/>
        </w:rPr>
        <w:t>.”</w:t>
      </w:r>
    </w:p>
    <w:p w14:paraId="1FA3266D" w14:textId="7E684795" w:rsidR="002773A1" w:rsidRDefault="002773A1" w:rsidP="00AD30EB">
      <w:pPr>
        <w:pStyle w:val="NormalWeb"/>
        <w:shd w:val="clear" w:color="auto" w:fill="FFFFFF"/>
        <w:spacing w:line="405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About </w:t>
      </w:r>
      <w:r w:rsidR="00954AD6">
        <w:rPr>
          <w:rFonts w:ascii="Arial" w:hAnsi="Arial" w:cs="Arial"/>
          <w:b/>
          <w:bCs/>
          <w:color w:val="FF0000"/>
          <w:sz w:val="22"/>
          <w:szCs w:val="22"/>
        </w:rPr>
        <w:t>Organization</w:t>
      </w:r>
    </w:p>
    <w:p w14:paraId="3B3A9C5B" w14:textId="3A6051DF" w:rsidR="00DD4455" w:rsidRDefault="00BC777C" w:rsidP="002F2CFD">
      <w:pPr>
        <w:pStyle w:val="NormalWeb"/>
        <w:shd w:val="clear" w:color="auto" w:fill="FFFFFF"/>
        <w:spacing w:line="405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Text</w:t>
      </w:r>
    </w:p>
    <w:p w14:paraId="164E004A" w14:textId="4188E15E" w:rsidR="00B77B67" w:rsidRDefault="00B77B67" w:rsidP="00AD30EB">
      <w:pPr>
        <w:pStyle w:val="NormalWeb"/>
        <w:shd w:val="clear" w:color="auto" w:fill="FFFFFF"/>
        <w:spacing w:line="405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About Cenergistic</w:t>
      </w:r>
    </w:p>
    <w:p w14:paraId="529304B7" w14:textId="7C5901C5" w:rsidR="00B77B67" w:rsidRPr="00B77B67" w:rsidRDefault="00F97EED" w:rsidP="00AD30EB">
      <w:pPr>
        <w:pStyle w:val="NormalWeb"/>
        <w:shd w:val="clear" w:color="auto" w:fill="FFFFFF"/>
        <w:spacing w:line="405" w:lineRule="atLeast"/>
        <w:rPr>
          <w:rFonts w:ascii="Arial" w:hAnsi="Arial" w:cs="Arial"/>
          <w:color w:val="000000"/>
          <w:sz w:val="22"/>
          <w:szCs w:val="22"/>
        </w:rPr>
      </w:pPr>
      <w:r w:rsidRPr="00F97EED">
        <w:rPr>
          <w:rFonts w:ascii="Arial" w:hAnsi="Arial" w:cs="Arial"/>
          <w:color w:val="000000"/>
          <w:sz w:val="22"/>
          <w:szCs w:val="22"/>
        </w:rPr>
        <w:t>Since 1986 Cenergistic has partnered with 14</w:t>
      </w:r>
      <w:r w:rsidR="00C051F3">
        <w:rPr>
          <w:rFonts w:ascii="Arial" w:hAnsi="Arial" w:cs="Arial"/>
          <w:color w:val="000000"/>
          <w:sz w:val="22"/>
          <w:szCs w:val="22"/>
        </w:rPr>
        <w:t>7</w:t>
      </w:r>
      <w:r w:rsidRPr="00F97EED">
        <w:rPr>
          <w:rFonts w:ascii="Arial" w:hAnsi="Arial" w:cs="Arial"/>
          <w:color w:val="000000"/>
          <w:sz w:val="22"/>
          <w:szCs w:val="22"/>
        </w:rPr>
        <w:t>0+ educational, municipal government and healthcare organizations to achieve $5.</w:t>
      </w:r>
      <w:r w:rsidR="006C4CCE">
        <w:rPr>
          <w:rFonts w:ascii="Arial" w:hAnsi="Arial" w:cs="Arial"/>
          <w:color w:val="000000"/>
          <w:sz w:val="22"/>
          <w:szCs w:val="22"/>
        </w:rPr>
        <w:t>8</w:t>
      </w:r>
      <w:r w:rsidRPr="00F97EED">
        <w:rPr>
          <w:rFonts w:ascii="Arial" w:hAnsi="Arial" w:cs="Arial"/>
          <w:color w:val="000000"/>
          <w:sz w:val="22"/>
          <w:szCs w:val="22"/>
        </w:rPr>
        <w:t xml:space="preserve"> billion in utility savings and cost avoidance. These strong results come from the </w:t>
      </w:r>
      <w:r w:rsidRPr="00F97EED">
        <w:rPr>
          <w:rFonts w:ascii="Arial" w:hAnsi="Arial" w:cs="Arial"/>
          <w:color w:val="000000"/>
          <w:sz w:val="22"/>
          <w:szCs w:val="22"/>
        </w:rPr>
        <w:lastRenderedPageBreak/>
        <w:t xml:space="preserve">application of Cenergistic’s organizational behavior-based strategies and are enhanced by our proprietary software platform to drive building and equipment optimization. Our energy conservation program reduces utility consumption by an average of 25% with no capital investment while maintaining or improving the comfort and quality of building environments. For more than a decade, Cenergistic has been recognized by the Environmental Protection Agency as ENERGY STAR® Partner of the Year or Partner of the Year – Sustained Excellence. To learn more, visit </w:t>
      </w:r>
      <w:hyperlink r:id="rId12" w:history="1">
        <w:r w:rsidRPr="001962F0">
          <w:rPr>
            <w:rStyle w:val="Hyperlink"/>
            <w:rFonts w:ascii="Arial" w:hAnsi="Arial" w:cs="Arial"/>
            <w:sz w:val="22"/>
            <w:szCs w:val="22"/>
          </w:rPr>
          <w:t>www.cenergistic.com</w:t>
        </w:r>
      </w:hyperlink>
      <w:r>
        <w:rPr>
          <w:rFonts w:ascii="Arial" w:hAnsi="Arial" w:cs="Arial"/>
          <w:color w:val="000000"/>
          <w:sz w:val="22"/>
          <w:szCs w:val="22"/>
        </w:rPr>
        <w:t>.</w:t>
      </w:r>
    </w:p>
    <w:sectPr w:rsidR="00B77B67" w:rsidRPr="00B77B67" w:rsidSect="00C90BDE">
      <w:footerReference w:type="default" r:id="rId13"/>
      <w:headerReference w:type="first" r:id="rId14"/>
      <w:footerReference w:type="first" r:id="rId15"/>
      <w:pgSz w:w="12240" w:h="15840" w:code="1"/>
      <w:pgMar w:top="720" w:right="720" w:bottom="720" w:left="72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B194A6" w14:textId="77777777" w:rsidR="00AE7583" w:rsidRDefault="00AE7583" w:rsidP="00C90BDE">
      <w:r>
        <w:separator/>
      </w:r>
    </w:p>
  </w:endnote>
  <w:endnote w:type="continuationSeparator" w:id="0">
    <w:p w14:paraId="3006464B" w14:textId="77777777" w:rsidR="00AE7583" w:rsidRDefault="00AE7583" w:rsidP="00C90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ppins">
    <w:altName w:val="Mangal"/>
    <w:panose1 w:val="020B0604020202020204"/>
    <w:charset w:val="4D"/>
    <w:family w:val="auto"/>
    <w:pitch w:val="variable"/>
    <w:sig w:usb0="00008007" w:usb1="00000000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Roboto">
    <w:altName w:val="Arial"/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Roboto Black">
    <w:altName w:val="Arial"/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Roboto Medium">
    <w:altName w:val="Arial"/>
    <w:panose1 w:val="020B0604020202020204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0E1A1" w14:textId="5B851F8A" w:rsidR="009B0520" w:rsidRPr="00402714" w:rsidRDefault="00544932" w:rsidP="00402714">
    <w:pPr>
      <w:pStyle w:val="Footer"/>
      <w:pBdr>
        <w:top w:val="none" w:sz="0" w:space="0" w:color="auto"/>
        <w:left w:val="none" w:sz="0" w:space="0" w:color="auto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DB5C32" wp14:editId="443AB30E">
              <wp:simplePos x="0" y="0"/>
              <wp:positionH relativeFrom="margin">
                <wp:align>center</wp:align>
              </wp:positionH>
              <wp:positionV relativeFrom="paragraph">
                <wp:posOffset>191077</wp:posOffset>
              </wp:positionV>
              <wp:extent cx="7772400" cy="4572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457200"/>
                      </a:xfrm>
                      <a:prstGeom prst="rect">
                        <a:avLst/>
                      </a:prstGeom>
                      <a:solidFill>
                        <a:srgbClr val="42825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1108DC" id="Rectangle 2" o:spid="_x0000_s1026" style="position:absolute;margin-left:0;margin-top:15.05pt;width:612pt;height:36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" fillcolor="#428258" stroked="f" strokeweight="2pt">
              <w10:wrap anchorx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5F24C" w14:textId="0BD19B1C" w:rsidR="007E3D22" w:rsidRDefault="00BB4FDF" w:rsidP="00423440">
    <w:pPr>
      <w:pStyle w:val="Footer"/>
      <w:pBdr>
        <w:top w:val="none" w:sz="0" w:space="0" w:color="auto"/>
        <w:left w:val="none" w:sz="0" w:space="0" w:color="auto"/>
      </w:pBd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540625" wp14:editId="7745FFF5">
              <wp:simplePos x="0" y="0"/>
              <wp:positionH relativeFrom="margin">
                <wp:posOffset>-457200</wp:posOffset>
              </wp:positionH>
              <wp:positionV relativeFrom="paragraph">
                <wp:posOffset>229235</wp:posOffset>
              </wp:positionV>
              <wp:extent cx="7772400" cy="4572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457200"/>
                      </a:xfrm>
                      <a:prstGeom prst="rect">
                        <a:avLst/>
                      </a:prstGeom>
                      <a:solidFill>
                        <a:srgbClr val="42825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51ACA1" id="Rectangle 1" o:spid="_x0000_s1026" style="position:absolute;margin-left:-36pt;margin-top:18.05pt;width:612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" fillcolor="#428258" stroked="f" strokeweight="2pt"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293636" w14:textId="77777777" w:rsidR="00AE7583" w:rsidRDefault="00AE7583" w:rsidP="00C90BDE">
      <w:r>
        <w:separator/>
      </w:r>
    </w:p>
  </w:footnote>
  <w:footnote w:type="continuationSeparator" w:id="0">
    <w:p w14:paraId="243F8D8D" w14:textId="77777777" w:rsidR="00AE7583" w:rsidRDefault="00AE7583" w:rsidP="00C90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 layout table"/>
    </w:tblPr>
    <w:tblGrid>
      <w:gridCol w:w="5392"/>
      <w:gridCol w:w="5408"/>
    </w:tblGrid>
    <w:tr w:rsidR="004B0A1B" w:rsidRPr="00897B51" w14:paraId="29F8C4C4" w14:textId="77777777" w:rsidTr="008A78EB">
      <w:tc>
        <w:tcPr>
          <w:tcW w:w="5033" w:type="dxa"/>
        </w:tcPr>
        <w:p w14:paraId="410E9157" w14:textId="77777777" w:rsidR="004B0A1B" w:rsidRPr="00897B51" w:rsidRDefault="00C90BDE" w:rsidP="00C90BDE">
          <w:pPr>
            <w:pStyle w:val="ContactInfo"/>
            <w:rPr>
              <w:rFonts w:cs="Arial"/>
              <w:sz w:val="20"/>
            </w:rPr>
          </w:pPr>
          <w:r w:rsidRPr="00897B51">
            <w:rPr>
              <w:rFonts w:cs="Arial"/>
              <w:sz w:val="20"/>
            </w:rPr>
            <w:t xml:space="preserve">Cenergistic – </w:t>
          </w:r>
          <w:r w:rsidRPr="00897B51">
            <w:rPr>
              <w:rFonts w:cs="Arial"/>
              <w:i/>
              <w:sz w:val="20"/>
            </w:rPr>
            <w:t>The Sustainability Company</w:t>
          </w:r>
        </w:p>
        <w:p w14:paraId="66EA96BD" w14:textId="77777777" w:rsidR="004B0A1B" w:rsidRPr="00897B51" w:rsidRDefault="00C90BDE" w:rsidP="00C90BDE">
          <w:pPr>
            <w:pStyle w:val="ContactInfo"/>
            <w:rPr>
              <w:rFonts w:cs="Arial"/>
              <w:sz w:val="20"/>
            </w:rPr>
          </w:pPr>
          <w:r w:rsidRPr="00897B51">
            <w:rPr>
              <w:rFonts w:cs="Arial"/>
              <w:sz w:val="20"/>
            </w:rPr>
            <w:t>5950 Sherry Ln #900, Dallas, TX 75225</w:t>
          </w:r>
        </w:p>
        <w:p w14:paraId="50A5AC39" w14:textId="77777777" w:rsidR="004B0A1B" w:rsidRPr="00897B51" w:rsidRDefault="00C90BDE" w:rsidP="00C90BDE">
          <w:pPr>
            <w:pStyle w:val="ContactInfo"/>
            <w:rPr>
              <w:rFonts w:cs="Arial"/>
              <w:sz w:val="20"/>
            </w:rPr>
          </w:pPr>
          <w:r w:rsidRPr="00897B51">
            <w:rPr>
              <w:rFonts w:cs="Arial"/>
              <w:sz w:val="20"/>
            </w:rPr>
            <w:t>info@cenergistic.com</w:t>
          </w:r>
        </w:p>
        <w:p w14:paraId="7ECCDF32" w14:textId="77777777" w:rsidR="004B0A1B" w:rsidRPr="00897B51" w:rsidRDefault="00BB1870" w:rsidP="00C90BDE">
          <w:pPr>
            <w:pStyle w:val="ContactInfo"/>
            <w:rPr>
              <w:rFonts w:cs="Arial"/>
            </w:rPr>
          </w:pPr>
          <w:r w:rsidRPr="00897B51">
            <w:rPr>
              <w:rFonts w:cs="Arial"/>
              <w:sz w:val="20"/>
            </w:rPr>
            <w:t>www.</w:t>
          </w:r>
          <w:r w:rsidR="00C90BDE" w:rsidRPr="00897B51">
            <w:rPr>
              <w:rFonts w:cs="Arial"/>
              <w:sz w:val="20"/>
            </w:rPr>
            <w:t>cenergistic</w:t>
          </w:r>
          <w:r w:rsidRPr="00897B51">
            <w:rPr>
              <w:rFonts w:cs="Arial"/>
              <w:sz w:val="20"/>
            </w:rPr>
            <w:t>.com</w:t>
          </w:r>
        </w:p>
      </w:tc>
      <w:tc>
        <w:tcPr>
          <w:tcW w:w="5047" w:type="dxa"/>
          <w:tcMar>
            <w:right w:w="14" w:type="dxa"/>
          </w:tcMar>
        </w:tcPr>
        <w:p w14:paraId="149B6EDD" w14:textId="77777777" w:rsidR="004B0A1B" w:rsidRPr="00897B51" w:rsidRDefault="00CE7E52" w:rsidP="00224EA1">
          <w:pPr>
            <w:pStyle w:val="Header"/>
            <w:rPr>
              <w:rFonts w:cs="Arial"/>
            </w:rPr>
          </w:pPr>
          <w:r w:rsidRPr="00897B51">
            <w:rPr>
              <w:rFonts w:cs="Arial"/>
              <w:noProof/>
              <w:lang w:eastAsia="en-US"/>
            </w:rPr>
            <w:drawing>
              <wp:inline distT="0" distB="0" distL="0" distR="0" wp14:anchorId="587DF41C" wp14:editId="730AB87A">
                <wp:extent cx="2890089" cy="704141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your logo he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90089" cy="70414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7A15AAF" w14:textId="77777777" w:rsidR="004B0A1B" w:rsidRPr="00897B51" w:rsidRDefault="004B0A1B" w:rsidP="00224EA1">
    <w:pPr>
      <w:pStyle w:val="Header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B2558"/>
    <w:multiLevelType w:val="hybridMultilevel"/>
    <w:tmpl w:val="92C04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01322"/>
    <w:multiLevelType w:val="hybridMultilevel"/>
    <w:tmpl w:val="ADF62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20198"/>
    <w:multiLevelType w:val="hybridMultilevel"/>
    <w:tmpl w:val="9C0E5C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83011"/>
    <w:multiLevelType w:val="hybridMultilevel"/>
    <w:tmpl w:val="4BE631D2"/>
    <w:lvl w:ilvl="0" w:tplc="CF403F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044BF"/>
    <w:multiLevelType w:val="hybridMultilevel"/>
    <w:tmpl w:val="054A31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12010E"/>
    <w:multiLevelType w:val="hybridMultilevel"/>
    <w:tmpl w:val="27CC3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FF1914"/>
    <w:multiLevelType w:val="hybridMultilevel"/>
    <w:tmpl w:val="B0426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9A787F"/>
    <w:multiLevelType w:val="hybridMultilevel"/>
    <w:tmpl w:val="01AA0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D01F13"/>
    <w:multiLevelType w:val="hybridMultilevel"/>
    <w:tmpl w:val="29203118"/>
    <w:lvl w:ilvl="0" w:tplc="EBC2F94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870"/>
    <w:rsid w:val="00000920"/>
    <w:rsid w:val="00004E14"/>
    <w:rsid w:val="000050C4"/>
    <w:rsid w:val="00005697"/>
    <w:rsid w:val="00043E88"/>
    <w:rsid w:val="00065243"/>
    <w:rsid w:val="00066CD7"/>
    <w:rsid w:val="000835DB"/>
    <w:rsid w:val="00095FB9"/>
    <w:rsid w:val="000A185C"/>
    <w:rsid w:val="000B2DF8"/>
    <w:rsid w:val="000F0C4D"/>
    <w:rsid w:val="000F30DD"/>
    <w:rsid w:val="0010435A"/>
    <w:rsid w:val="00111E67"/>
    <w:rsid w:val="001252C2"/>
    <w:rsid w:val="00132438"/>
    <w:rsid w:val="001377EF"/>
    <w:rsid w:val="00157C9E"/>
    <w:rsid w:val="00163878"/>
    <w:rsid w:val="00172DC0"/>
    <w:rsid w:val="0017344A"/>
    <w:rsid w:val="001A35E8"/>
    <w:rsid w:val="001A5195"/>
    <w:rsid w:val="001B76CE"/>
    <w:rsid w:val="001C206B"/>
    <w:rsid w:val="001C34F2"/>
    <w:rsid w:val="001E4A16"/>
    <w:rsid w:val="002108CF"/>
    <w:rsid w:val="00215FCC"/>
    <w:rsid w:val="00224EA1"/>
    <w:rsid w:val="00227657"/>
    <w:rsid w:val="002276B8"/>
    <w:rsid w:val="002521FD"/>
    <w:rsid w:val="00255D16"/>
    <w:rsid w:val="0026764D"/>
    <w:rsid w:val="00274A88"/>
    <w:rsid w:val="002773A1"/>
    <w:rsid w:val="0028571D"/>
    <w:rsid w:val="00294E3E"/>
    <w:rsid w:val="002E5FD0"/>
    <w:rsid w:val="002F2CFD"/>
    <w:rsid w:val="00314CC4"/>
    <w:rsid w:val="003203DD"/>
    <w:rsid w:val="003223A1"/>
    <w:rsid w:val="003269FB"/>
    <w:rsid w:val="003642EA"/>
    <w:rsid w:val="00374683"/>
    <w:rsid w:val="0037638E"/>
    <w:rsid w:val="003A58B1"/>
    <w:rsid w:val="003A752F"/>
    <w:rsid w:val="003B1AF1"/>
    <w:rsid w:val="003B7309"/>
    <w:rsid w:val="003C2804"/>
    <w:rsid w:val="003E584C"/>
    <w:rsid w:val="00402714"/>
    <w:rsid w:val="004059A0"/>
    <w:rsid w:val="004140C0"/>
    <w:rsid w:val="00423440"/>
    <w:rsid w:val="00435390"/>
    <w:rsid w:val="004540E9"/>
    <w:rsid w:val="004970EE"/>
    <w:rsid w:val="004A1713"/>
    <w:rsid w:val="004B0A1B"/>
    <w:rsid w:val="004B1AC9"/>
    <w:rsid w:val="004B27AD"/>
    <w:rsid w:val="004C257A"/>
    <w:rsid w:val="004C3233"/>
    <w:rsid w:val="004D0D37"/>
    <w:rsid w:val="004D46AE"/>
    <w:rsid w:val="004D5EBD"/>
    <w:rsid w:val="004F6938"/>
    <w:rsid w:val="0050499E"/>
    <w:rsid w:val="005436C7"/>
    <w:rsid w:val="00544932"/>
    <w:rsid w:val="00557A50"/>
    <w:rsid w:val="00571598"/>
    <w:rsid w:val="005A4ACF"/>
    <w:rsid w:val="005B60B8"/>
    <w:rsid w:val="005C7791"/>
    <w:rsid w:val="005D1D04"/>
    <w:rsid w:val="005D546F"/>
    <w:rsid w:val="00624D23"/>
    <w:rsid w:val="006266B0"/>
    <w:rsid w:val="00633A40"/>
    <w:rsid w:val="00682165"/>
    <w:rsid w:val="00691FF8"/>
    <w:rsid w:val="006A05A7"/>
    <w:rsid w:val="006C4CCE"/>
    <w:rsid w:val="006C568D"/>
    <w:rsid w:val="006C6C7F"/>
    <w:rsid w:val="006D2183"/>
    <w:rsid w:val="006E43A7"/>
    <w:rsid w:val="006F41AD"/>
    <w:rsid w:val="006F7EED"/>
    <w:rsid w:val="007012E4"/>
    <w:rsid w:val="007023C6"/>
    <w:rsid w:val="00710B3B"/>
    <w:rsid w:val="00765D7B"/>
    <w:rsid w:val="0076757C"/>
    <w:rsid w:val="007861AD"/>
    <w:rsid w:val="007C32A4"/>
    <w:rsid w:val="007C7DED"/>
    <w:rsid w:val="007D79EF"/>
    <w:rsid w:val="007E3D22"/>
    <w:rsid w:val="00803B9B"/>
    <w:rsid w:val="00823AE0"/>
    <w:rsid w:val="0083060A"/>
    <w:rsid w:val="008321B8"/>
    <w:rsid w:val="00842925"/>
    <w:rsid w:val="00854180"/>
    <w:rsid w:val="008737C9"/>
    <w:rsid w:val="00874F6B"/>
    <w:rsid w:val="00894ADA"/>
    <w:rsid w:val="00897B51"/>
    <w:rsid w:val="008B3765"/>
    <w:rsid w:val="008D5481"/>
    <w:rsid w:val="009144BF"/>
    <w:rsid w:val="0093247F"/>
    <w:rsid w:val="00941987"/>
    <w:rsid w:val="009466DF"/>
    <w:rsid w:val="00946E87"/>
    <w:rsid w:val="00954AD6"/>
    <w:rsid w:val="00965FD3"/>
    <w:rsid w:val="009710F8"/>
    <w:rsid w:val="009756D8"/>
    <w:rsid w:val="00975C26"/>
    <w:rsid w:val="00986B15"/>
    <w:rsid w:val="00990299"/>
    <w:rsid w:val="00995123"/>
    <w:rsid w:val="00997BFB"/>
    <w:rsid w:val="009A0960"/>
    <w:rsid w:val="009A2A72"/>
    <w:rsid w:val="009A3379"/>
    <w:rsid w:val="009B0520"/>
    <w:rsid w:val="009D0C4E"/>
    <w:rsid w:val="009E1693"/>
    <w:rsid w:val="009E1733"/>
    <w:rsid w:val="009E18E6"/>
    <w:rsid w:val="009E3B4A"/>
    <w:rsid w:val="00A03C34"/>
    <w:rsid w:val="00A32DB7"/>
    <w:rsid w:val="00A47C56"/>
    <w:rsid w:val="00A47EEF"/>
    <w:rsid w:val="00A620F1"/>
    <w:rsid w:val="00A80C33"/>
    <w:rsid w:val="00A861EC"/>
    <w:rsid w:val="00AA4EC1"/>
    <w:rsid w:val="00AD30EB"/>
    <w:rsid w:val="00AE7583"/>
    <w:rsid w:val="00AF43A6"/>
    <w:rsid w:val="00B028FE"/>
    <w:rsid w:val="00B20CEF"/>
    <w:rsid w:val="00B20F6F"/>
    <w:rsid w:val="00B308FE"/>
    <w:rsid w:val="00B40265"/>
    <w:rsid w:val="00B55725"/>
    <w:rsid w:val="00B60A42"/>
    <w:rsid w:val="00B72CFE"/>
    <w:rsid w:val="00B77B67"/>
    <w:rsid w:val="00B80819"/>
    <w:rsid w:val="00B82579"/>
    <w:rsid w:val="00B82FB4"/>
    <w:rsid w:val="00B85E27"/>
    <w:rsid w:val="00BA54A9"/>
    <w:rsid w:val="00BB1870"/>
    <w:rsid w:val="00BB4FDF"/>
    <w:rsid w:val="00BC6AAB"/>
    <w:rsid w:val="00BC777C"/>
    <w:rsid w:val="00BD00B7"/>
    <w:rsid w:val="00BE491F"/>
    <w:rsid w:val="00BF14AB"/>
    <w:rsid w:val="00BF7304"/>
    <w:rsid w:val="00C051F3"/>
    <w:rsid w:val="00C632AD"/>
    <w:rsid w:val="00C83EEA"/>
    <w:rsid w:val="00C9031D"/>
    <w:rsid w:val="00C90BDE"/>
    <w:rsid w:val="00CA375D"/>
    <w:rsid w:val="00CE63B7"/>
    <w:rsid w:val="00CE7E52"/>
    <w:rsid w:val="00D077E8"/>
    <w:rsid w:val="00D13F0D"/>
    <w:rsid w:val="00D30CC9"/>
    <w:rsid w:val="00D70E5B"/>
    <w:rsid w:val="00D756E9"/>
    <w:rsid w:val="00D779CD"/>
    <w:rsid w:val="00D8016A"/>
    <w:rsid w:val="00DA0032"/>
    <w:rsid w:val="00DA16FD"/>
    <w:rsid w:val="00DB0880"/>
    <w:rsid w:val="00DB1353"/>
    <w:rsid w:val="00DC73FA"/>
    <w:rsid w:val="00DD4455"/>
    <w:rsid w:val="00E40526"/>
    <w:rsid w:val="00E40C90"/>
    <w:rsid w:val="00E43C12"/>
    <w:rsid w:val="00E53C6C"/>
    <w:rsid w:val="00E67986"/>
    <w:rsid w:val="00E72EDA"/>
    <w:rsid w:val="00E73C69"/>
    <w:rsid w:val="00E7438E"/>
    <w:rsid w:val="00E851F3"/>
    <w:rsid w:val="00E8695D"/>
    <w:rsid w:val="00E93010"/>
    <w:rsid w:val="00EA0207"/>
    <w:rsid w:val="00EA127B"/>
    <w:rsid w:val="00EA2242"/>
    <w:rsid w:val="00EA70EC"/>
    <w:rsid w:val="00F146B1"/>
    <w:rsid w:val="00F24615"/>
    <w:rsid w:val="00F27302"/>
    <w:rsid w:val="00F36132"/>
    <w:rsid w:val="00F37C31"/>
    <w:rsid w:val="00F67F8F"/>
    <w:rsid w:val="00F97177"/>
    <w:rsid w:val="00F974FB"/>
    <w:rsid w:val="00F97EED"/>
    <w:rsid w:val="00FA7F56"/>
    <w:rsid w:val="00FB6529"/>
    <w:rsid w:val="00FC7B3E"/>
    <w:rsid w:val="00FE78C9"/>
    <w:rsid w:val="00FF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07909A"/>
  <w15:chartTrackingRefBased/>
  <w15:docId w15:val="{3C96E5C1-D005-5148-BA37-9E63DE826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5" w:unhideWhenUsed="1" w:qFormat="1"/>
    <w:lsdException w:name="heading 3" w:semiHidden="1" w:uiPriority="8" w:unhideWhenUsed="1" w:qFormat="1"/>
    <w:lsdException w:name="heading 4" w:semiHidden="1" w:uiPriority="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iPriority="0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4AB"/>
    <w:pPr>
      <w:spacing w:before="120" w:after="0"/>
    </w:pPr>
    <w:rPr>
      <w:rFonts w:ascii="Arial" w:hAnsi="Arial" w:cs="Poppins"/>
      <w:color w:val="auto"/>
      <w:kern w:val="20"/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8"/>
    <w:unhideWhenUsed/>
    <w:qFormat/>
    <w:rsid w:val="003E584C"/>
    <w:pPr>
      <w:spacing w:before="0" w:after="240" w:line="240" w:lineRule="auto"/>
      <w:contextualSpacing/>
      <w:jc w:val="center"/>
      <w:outlineLvl w:val="0"/>
    </w:pPr>
    <w:rPr>
      <w:rFonts w:ascii="Century Gothic" w:eastAsiaTheme="majorEastAsia" w:hAnsi="Century Gothic" w:cstheme="majorBidi"/>
      <w:color w:val="248554"/>
      <w:kern w:val="2"/>
      <w:sz w:val="40"/>
    </w:rPr>
  </w:style>
  <w:style w:type="paragraph" w:styleId="Heading2">
    <w:name w:val="heading 2"/>
    <w:basedOn w:val="Normal"/>
    <w:link w:val="Heading2Char"/>
    <w:uiPriority w:val="8"/>
    <w:unhideWhenUsed/>
    <w:qFormat/>
    <w:rsid w:val="004D0D37"/>
    <w:pPr>
      <w:keepNext/>
      <w:keepLines/>
      <w:ind w:hanging="14"/>
      <w:outlineLvl w:val="1"/>
    </w:pPr>
    <w:rPr>
      <w:rFonts w:eastAsiaTheme="majorEastAsia" w:cs="Arial"/>
      <w:b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8"/>
    <w:semiHidden/>
    <w:unhideWhenUsed/>
    <w:qFormat/>
    <w:rsid w:val="004B0A1B"/>
    <w:pPr>
      <w:keepNext/>
      <w:keepLines/>
      <w:outlineLvl w:val="2"/>
    </w:pPr>
    <w:rPr>
      <w:rFonts w:asciiTheme="majorHAnsi" w:eastAsiaTheme="majorEastAsia" w:hAnsiTheme="majorHAnsi" w:cstheme="majorBidi"/>
      <w:b/>
      <w:color w:val="1F2D41" w:themeColor="accent1" w:themeShade="BF"/>
    </w:rPr>
  </w:style>
  <w:style w:type="paragraph" w:styleId="Heading5">
    <w:name w:val="heading 5"/>
    <w:basedOn w:val="Normal"/>
    <w:next w:val="Normal"/>
    <w:link w:val="Heading5Char"/>
    <w:uiPriority w:val="8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51E2B" w:themeColor="accent1" w:themeShade="7F"/>
    </w:rPr>
  </w:style>
  <w:style w:type="paragraph" w:styleId="Heading6">
    <w:name w:val="heading 6"/>
    <w:basedOn w:val="Normal"/>
    <w:next w:val="Normal"/>
    <w:link w:val="Heading6Char"/>
    <w:uiPriority w:val="8"/>
    <w:semiHidden/>
    <w:unhideWhenUsed/>
    <w:qFormat/>
    <w:rsid w:val="004B0A1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b/>
      <w:iCs/>
      <w:color w:val="151E2B" w:themeColor="accent1" w:themeShade="7F"/>
    </w:rPr>
  </w:style>
  <w:style w:type="paragraph" w:styleId="Heading7">
    <w:name w:val="heading 7"/>
    <w:basedOn w:val="Normal"/>
    <w:next w:val="Normal"/>
    <w:link w:val="Heading7Char"/>
    <w:uiPriority w:val="8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8"/>
    <w:semiHidden/>
    <w:unhideWhenUsed/>
    <w:qFormat/>
    <w:rsid w:val="004B0A1B"/>
    <w:pPr>
      <w:keepNext/>
      <w:keepLines/>
      <w:spacing w:before="20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8"/>
    <w:semiHidden/>
    <w:unhideWhenUsed/>
    <w:qFormat/>
    <w:rsid w:val="004B0A1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4EA1"/>
    <w:pPr>
      <w:tabs>
        <w:tab w:val="right" w:pos="10800"/>
      </w:tabs>
      <w:spacing w:before="0" w:after="24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EA1"/>
    <w:rPr>
      <w:rFonts w:ascii="Roboto" w:hAnsi="Roboto" w:cs="Poppins"/>
      <w:color w:val="auto"/>
      <w:kern w:val="20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4059A0"/>
    <w:pPr>
      <w:pBdr>
        <w:top w:val="single" w:sz="4" w:space="6" w:color="6485B5" w:themeColor="accent1" w:themeTint="99"/>
        <w:left w:val="single" w:sz="2" w:space="4" w:color="FFFFFF" w:themeColor="background1"/>
      </w:pBdr>
      <w:spacing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99"/>
    <w:rsid w:val="004059A0"/>
    <w:rPr>
      <w:kern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8"/>
    <w:rsid w:val="003E584C"/>
    <w:rPr>
      <w:rFonts w:ascii="Century Gothic" w:eastAsiaTheme="majorEastAsia" w:hAnsi="Century Gothic" w:cstheme="majorBidi"/>
      <w:color w:val="248554"/>
      <w:kern w:val="2"/>
      <w:sz w:val="40"/>
      <w:szCs w:val="24"/>
    </w:rPr>
  </w:style>
  <w:style w:type="character" w:customStyle="1" w:styleId="Heading5Char">
    <w:name w:val="Heading 5 Char"/>
    <w:basedOn w:val="DefaultParagraphFont"/>
    <w:link w:val="Heading5"/>
    <w:uiPriority w:val="8"/>
    <w:semiHidden/>
    <w:rsid w:val="004B0A1B"/>
    <w:rPr>
      <w:rFonts w:asciiTheme="majorHAnsi" w:eastAsiaTheme="majorEastAsia" w:hAnsiTheme="majorHAnsi" w:cstheme="majorBidi"/>
      <w:color w:val="151E2B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8"/>
    <w:semiHidden/>
    <w:rsid w:val="004B0A1B"/>
    <w:rPr>
      <w:rFonts w:asciiTheme="majorHAnsi" w:eastAsiaTheme="majorEastAsia" w:hAnsiTheme="majorHAnsi" w:cstheme="majorBidi"/>
      <w:b/>
      <w:iCs/>
      <w:color w:val="151E2B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8"/>
    <w:semiHidden/>
    <w:rsid w:val="004B0A1B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8"/>
    <w:semiHidden/>
    <w:rsid w:val="004B0A1B"/>
    <w:rPr>
      <w:rFonts w:asciiTheme="majorHAnsi" w:eastAsiaTheme="majorEastAsia" w:hAnsiTheme="majorHAnsi" w:cstheme="majorBidi"/>
      <w:color w:val="auto"/>
      <w:kern w:val="20"/>
    </w:rPr>
  </w:style>
  <w:style w:type="character" w:customStyle="1" w:styleId="Heading9Char">
    <w:name w:val="Heading 9 Char"/>
    <w:basedOn w:val="DefaultParagraphFont"/>
    <w:link w:val="Heading9"/>
    <w:uiPriority w:val="8"/>
    <w:semiHidden/>
    <w:rsid w:val="004B0A1B"/>
    <w:rPr>
      <w:rFonts w:asciiTheme="majorHAnsi" w:eastAsiaTheme="majorEastAsia" w:hAnsiTheme="majorHAnsi" w:cstheme="majorBidi"/>
      <w:i/>
      <w:iCs/>
      <w:color w:val="auto"/>
      <w:kern w:val="20"/>
    </w:rPr>
  </w:style>
  <w:style w:type="table" w:customStyle="1" w:styleId="LetterheadTable">
    <w:name w:val="Letterhead Table"/>
    <w:basedOn w:val="Table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2A3D58" w:themeColor="accent1"/>
        <w:sz w:val="22"/>
      </w:rPr>
    </w:tblStylePr>
    <w:tblStylePr w:type="firstCol">
      <w:rPr>
        <w:b/>
      </w:rPr>
    </w:tblStylePr>
  </w:style>
  <w:style w:type="table" w:customStyle="1" w:styleId="FinancialTable">
    <w:name w:val="Financial Table"/>
    <w:basedOn w:val="Table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2A3D58" w:themeColor="accent1"/>
        <w:sz w:val="22"/>
      </w:rPr>
    </w:tblStylePr>
    <w:tblStylePr w:type="firstCol">
      <w:rPr>
        <w:b/>
      </w:rPr>
    </w:tblStylePr>
  </w:style>
  <w:style w:type="paragraph" w:styleId="Date">
    <w:name w:val="Date"/>
    <w:basedOn w:val="Normal"/>
    <w:link w:val="DateChar"/>
    <w:autoRedefine/>
    <w:uiPriority w:val="2"/>
    <w:qFormat/>
    <w:rsid w:val="00854180"/>
    <w:pPr>
      <w:spacing w:before="1700" w:after="360"/>
      <w:contextualSpacing/>
    </w:pPr>
    <w:rPr>
      <w:rFonts w:eastAsiaTheme="majorEastAsia" w:cstheme="majorBidi"/>
      <w:caps/>
      <w:color w:val="1F2D41" w:themeColor="accent1" w:themeShade="BF"/>
    </w:rPr>
  </w:style>
  <w:style w:type="character" w:customStyle="1" w:styleId="DateChar">
    <w:name w:val="Date Char"/>
    <w:basedOn w:val="DefaultParagraphFont"/>
    <w:link w:val="Date"/>
    <w:uiPriority w:val="2"/>
    <w:rsid w:val="00854180"/>
    <w:rPr>
      <w:rFonts w:ascii="Poppins" w:eastAsiaTheme="majorEastAsia" w:hAnsi="Poppins" w:cstheme="majorBidi"/>
      <w:caps/>
      <w:color w:val="1F2D41" w:themeColor="accent1" w:themeShade="BF"/>
      <w:kern w:val="20"/>
    </w:rPr>
  </w:style>
  <w:style w:type="paragraph" w:customStyle="1" w:styleId="Recipient">
    <w:name w:val="Recipient"/>
    <w:basedOn w:val="Normal"/>
    <w:uiPriority w:val="3"/>
    <w:qFormat/>
    <w:pPr>
      <w:spacing w:after="40"/>
    </w:pPr>
    <w:rPr>
      <w:b/>
      <w:bCs/>
    </w:rPr>
  </w:style>
  <w:style w:type="paragraph" w:styleId="Salutation">
    <w:name w:val="Salutation"/>
    <w:basedOn w:val="Normal"/>
    <w:link w:val="SalutationChar"/>
    <w:uiPriority w:val="4"/>
    <w:unhideWhenUsed/>
    <w:qFormat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4B0A1B"/>
    <w:rPr>
      <w:kern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2E5FD0"/>
    <w:rPr>
      <w:kern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C632AD"/>
    <w:rPr>
      <w:rFonts w:ascii="Roboto Black" w:hAnsi="Roboto Black"/>
      <w:bCs/>
    </w:rPr>
  </w:style>
  <w:style w:type="character" w:customStyle="1" w:styleId="SignatureChar">
    <w:name w:val="Signature Char"/>
    <w:basedOn w:val="DefaultParagraphFont"/>
    <w:link w:val="Signature"/>
    <w:uiPriority w:val="7"/>
    <w:rsid w:val="00C632AD"/>
    <w:rPr>
      <w:rFonts w:ascii="Roboto Black" w:hAnsi="Roboto Black" w:cs="Poppins"/>
      <w:bCs/>
      <w:color w:val="auto"/>
      <w:kern w:val="20"/>
      <w:sz w:val="24"/>
      <w:szCs w:val="24"/>
    </w:rPr>
  </w:style>
  <w:style w:type="character" w:styleId="Strong">
    <w:name w:val="Strong"/>
    <w:basedOn w:val="DefaultParagraphFont"/>
    <w:uiPriority w:val="22"/>
    <w:qFormat/>
    <w:rsid w:val="00C632AD"/>
    <w:rPr>
      <w:rFonts w:ascii="Roboto Medium" w:hAnsi="Roboto Medium"/>
      <w:b w:val="0"/>
      <w:bCs/>
    </w:rPr>
  </w:style>
  <w:style w:type="paragraph" w:styleId="Title">
    <w:name w:val="Title"/>
    <w:basedOn w:val="Normal"/>
    <w:link w:val="TitleChar"/>
    <w:uiPriority w:val="10"/>
    <w:semiHidden/>
    <w:unhideWhenUsed/>
    <w:rsid w:val="004B0A1B"/>
    <w:pPr>
      <w:spacing w:before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8"/>
    <w:rsid w:val="004D0D37"/>
    <w:rPr>
      <w:rFonts w:ascii="Arial" w:eastAsiaTheme="majorEastAsia" w:hAnsi="Arial" w:cs="Arial"/>
      <w:b/>
      <w:color w:val="000000" w:themeColor="text1"/>
      <w:kern w:val="20"/>
      <w:sz w:val="24"/>
      <w:szCs w:val="2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B0A1B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B0A1B"/>
    <w:pPr>
      <w:numPr>
        <w:ilvl w:val="1"/>
      </w:numPr>
      <w:contextualSpacing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B0A1B"/>
    <w:rPr>
      <w:rFonts w:eastAsiaTheme="minorEastAsia"/>
      <w:color w:val="5A5A5A" w:themeColor="text1" w:themeTint="A5"/>
      <w:spacing w:val="15"/>
      <w:kern w:val="20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8"/>
    <w:semiHidden/>
    <w:rsid w:val="004B0A1B"/>
    <w:rPr>
      <w:rFonts w:asciiTheme="majorHAnsi" w:eastAsiaTheme="majorEastAsia" w:hAnsiTheme="majorHAnsi" w:cstheme="majorBidi"/>
      <w:b/>
      <w:color w:val="1F2D41" w:themeColor="accent1" w:themeShade="BF"/>
      <w:kern w:val="20"/>
      <w:szCs w:val="24"/>
    </w:rPr>
  </w:style>
  <w:style w:type="paragraph" w:customStyle="1" w:styleId="ContactInfo">
    <w:name w:val="Contact Info"/>
    <w:basedOn w:val="Normal"/>
    <w:uiPriority w:val="1"/>
    <w:qFormat/>
    <w:rsid w:val="004B0A1B"/>
    <w:pPr>
      <w:spacing w:before="0"/>
    </w:pPr>
  </w:style>
  <w:style w:type="character" w:styleId="IntenseReference">
    <w:name w:val="Intense Reference"/>
    <w:basedOn w:val="DefaultParagraphFont"/>
    <w:uiPriority w:val="32"/>
    <w:semiHidden/>
    <w:qFormat/>
    <w:rsid w:val="009E3B4A"/>
    <w:rPr>
      <w:b/>
      <w:bCs/>
      <w:caps w:val="0"/>
      <w:smallCaps/>
      <w:color w:val="2A3D58" w:themeColor="accent1"/>
      <w:spacing w:val="0"/>
    </w:rPr>
  </w:style>
  <w:style w:type="character" w:styleId="BookTitle">
    <w:name w:val="Book Title"/>
    <w:basedOn w:val="DefaultParagraphFont"/>
    <w:uiPriority w:val="33"/>
    <w:semiHidden/>
    <w:qFormat/>
    <w:rsid w:val="009E3B4A"/>
    <w:rPr>
      <w:b/>
      <w:bCs/>
      <w:i/>
      <w:iCs/>
      <w:spacing w:val="0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9E3B4A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E3B4A"/>
    <w:rPr>
      <w:i/>
      <w:iCs/>
      <w:color w:val="404040" w:themeColor="text1" w:themeTint="BF"/>
      <w:kern w:val="2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9E3B4A"/>
    <w:pPr>
      <w:pBdr>
        <w:top w:val="single" w:sz="4" w:space="10" w:color="2A3D58" w:themeColor="accent1"/>
        <w:bottom w:val="single" w:sz="4" w:space="10" w:color="2A3D58" w:themeColor="accent1"/>
      </w:pBdr>
      <w:spacing w:before="360" w:after="360"/>
      <w:jc w:val="center"/>
    </w:pPr>
    <w:rPr>
      <w:i/>
      <w:iCs/>
      <w:color w:val="2A3D5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E3B4A"/>
    <w:rPr>
      <w:i/>
      <w:iCs/>
      <w:color w:val="2A3D58" w:themeColor="accent1"/>
      <w:kern w:val="20"/>
    </w:rPr>
  </w:style>
  <w:style w:type="character" w:styleId="Hyperlink">
    <w:name w:val="Hyperlink"/>
    <w:basedOn w:val="DefaultParagraphFont"/>
    <w:uiPriority w:val="99"/>
    <w:unhideWhenUsed/>
    <w:rsid w:val="00423440"/>
    <w:rPr>
      <w:color w:val="0F7DBD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3440"/>
    <w:rPr>
      <w:color w:val="808080"/>
      <w:shd w:val="clear" w:color="auto" w:fill="E6E6E6"/>
    </w:rPr>
  </w:style>
  <w:style w:type="paragraph" w:customStyle="1" w:styleId="AddressLines">
    <w:name w:val="Address Lines"/>
    <w:basedOn w:val="Normal"/>
    <w:qFormat/>
    <w:rsid w:val="00314CC4"/>
    <w:pPr>
      <w:keepLines/>
      <w:spacing w:before="0"/>
    </w:pPr>
    <w:rPr>
      <w:rFonts w:eastAsia="Times New Roman" w:cs="Arial"/>
      <w:kern w:val="0"/>
      <w:lang w:eastAsia="en-US"/>
    </w:rPr>
  </w:style>
  <w:style w:type="paragraph" w:customStyle="1" w:styleId="Pageheader">
    <w:name w:val="Pageheader"/>
    <w:basedOn w:val="Normal"/>
    <w:qFormat/>
    <w:rsid w:val="004D0D37"/>
    <w:pPr>
      <w:keepLines/>
      <w:tabs>
        <w:tab w:val="right" w:pos="10080"/>
      </w:tabs>
      <w:spacing w:after="120" w:line="264" w:lineRule="auto"/>
    </w:pPr>
    <w:rPr>
      <w:rFonts w:ascii="Century Gothic" w:eastAsia="Times New Roman" w:hAnsi="Century Gothic" w:cs="Arial"/>
      <w:color w:val="248554"/>
      <w:kern w:val="0"/>
      <w:sz w:val="32"/>
      <w:lang w:eastAsia="en-US"/>
    </w:rPr>
  </w:style>
  <w:style w:type="paragraph" w:styleId="ListParagraph">
    <w:name w:val="List Paragraph"/>
    <w:basedOn w:val="Normal"/>
    <w:uiPriority w:val="34"/>
    <w:qFormat/>
    <w:rsid w:val="004D0D37"/>
    <w:pPr>
      <w:keepLines/>
      <w:numPr>
        <w:numId w:val="9"/>
      </w:numPr>
      <w:spacing w:before="0"/>
      <w:ind w:left="273" w:hanging="187"/>
    </w:pPr>
    <w:rPr>
      <w:rFonts w:eastAsia="Times New Roman" w:cs="Arial"/>
      <w:kern w:val="0"/>
      <w:lang w:eastAsia="en-US"/>
    </w:rPr>
  </w:style>
  <w:style w:type="character" w:customStyle="1" w:styleId="Accent">
    <w:name w:val="Accent"/>
    <w:basedOn w:val="DefaultParagraphFont"/>
    <w:uiPriority w:val="1"/>
    <w:qFormat/>
    <w:rsid w:val="00894ADA"/>
    <w:rPr>
      <w:b/>
      <w:color w:val="248554"/>
      <w:kern w:val="2"/>
      <w:sz w:val="22"/>
      <w:szCs w:val="21"/>
    </w:rPr>
  </w:style>
  <w:style w:type="character" w:customStyle="1" w:styleId="BlackAccent">
    <w:name w:val="Black Accent"/>
    <w:basedOn w:val="DefaultParagraphFont"/>
    <w:uiPriority w:val="1"/>
    <w:qFormat/>
    <w:rsid w:val="007023C6"/>
    <w:rPr>
      <w:b/>
      <w:color w:val="000000" w:themeColor="text1"/>
      <w:szCs w:val="22"/>
    </w:rPr>
  </w:style>
  <w:style w:type="paragraph" w:styleId="NormalWeb">
    <w:name w:val="Normal (Web)"/>
    <w:basedOn w:val="Normal"/>
    <w:uiPriority w:val="99"/>
    <w:unhideWhenUsed/>
    <w:rsid w:val="00AD3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3A6"/>
    <w:pPr>
      <w:spacing w:before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3A6"/>
    <w:rPr>
      <w:rFonts w:ascii="Times New Roman" w:hAnsi="Times New Roman" w:cs="Times New Roman"/>
      <w:color w:val="auto"/>
      <w:kern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1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1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65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54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97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852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48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14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83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925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85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91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409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974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06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111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1154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3310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9794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5884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6234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668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8259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5886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95005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91081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89858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12243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5071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44986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0835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9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energistic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usiness Set Blue">
  <a:themeElements>
    <a:clrScheme name="VC Colors">
      <a:dk1>
        <a:srgbClr val="000000"/>
      </a:dk1>
      <a:lt1>
        <a:srgbClr val="FFFFFF"/>
      </a:lt1>
      <a:dk2>
        <a:srgbClr val="232323"/>
      </a:dk2>
      <a:lt2>
        <a:srgbClr val="F8F9F8"/>
      </a:lt2>
      <a:accent1>
        <a:srgbClr val="2A3D58"/>
      </a:accent1>
      <a:accent2>
        <a:srgbClr val="335183"/>
      </a:accent2>
      <a:accent3>
        <a:srgbClr val="B85124"/>
      </a:accent3>
      <a:accent4>
        <a:srgbClr val="982D15"/>
      </a:accent4>
      <a:accent5>
        <a:srgbClr val="A1A1A1"/>
      </a:accent5>
      <a:accent6>
        <a:srgbClr val="52B967"/>
      </a:accent6>
      <a:hlink>
        <a:srgbClr val="0F7DBD"/>
      </a:hlink>
      <a:folHlink>
        <a:srgbClr val="082947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302EEEF5CD914DBB75FDC42C41813A" ma:contentTypeVersion="8" ma:contentTypeDescription="Create a new document." ma:contentTypeScope="" ma:versionID="402ab2a0b7da1798f158f3b54b5ddf08">
  <xsd:schema xmlns:xsd="http://www.w3.org/2001/XMLSchema" xmlns:xs="http://www.w3.org/2001/XMLSchema" xmlns:p="http://schemas.microsoft.com/office/2006/metadata/properties" xmlns:ns2="3f9e73d0-bdbc-45f7-9134-6510e4e0fe87" xmlns:ns3="5c75c9c1-8b5f-4822-9b49-e63bed3ced26" targetNamespace="http://schemas.microsoft.com/office/2006/metadata/properties" ma:root="true" ma:fieldsID="d6f5248724fb5893fa256de6591f7965" ns2:_="" ns3:_="">
    <xsd:import namespace="3f9e73d0-bdbc-45f7-9134-6510e4e0fe87"/>
    <xsd:import namespace="5c75c9c1-8b5f-4822-9b49-e63bed3ced2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9e73d0-bdbc-45f7-9134-6510e4e0fe8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75c9c1-8b5f-4822-9b49-e63bed3ced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f9e73d0-bdbc-45f7-9134-6510e4e0fe87">5MZ4NAK4P37F-1913515208-477</_dlc_DocId>
    <_dlc_DocIdUrl xmlns="3f9e73d0-bdbc-45f7-9134-6510e4e0fe87">
      <Url>https://cenergistic.sharepoint.com/sites/sales/_layouts/15/DocIdRedir.aspx?ID=5MZ4NAK4P37F-1913515208-477</Url>
      <Description>5MZ4NAK4P37F-1913515208-477</Description>
    </_dlc_DocIdUrl>
  </documentManagement>
</p:properties>
</file>

<file path=customXml/itemProps1.xml><?xml version="1.0" encoding="utf-8"?>
<ds:datastoreItem xmlns:ds="http://schemas.openxmlformats.org/officeDocument/2006/customXml" ds:itemID="{78141C70-E427-4D17-ADE4-AAEC11E13B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692C52-6A91-4BE4-9610-78AC19981E6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4.xml><?xml version="1.0" encoding="utf-8"?>
<ds:datastoreItem xmlns:ds="http://schemas.openxmlformats.org/officeDocument/2006/customXml" ds:itemID="{D68DD504-A395-4178-8F3A-C91B213A19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9e73d0-bdbc-45f7-9134-6510e4e0fe87"/>
    <ds:schemaRef ds:uri="5c75c9c1-8b5f-4822-9b49-e63bed3ced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DD3645F-9865-45A2-A5FA-A4E7894029AF}">
  <ds:schemaRefs>
    <ds:schemaRef ds:uri="http://schemas.microsoft.com/office/2006/metadata/properties"/>
    <ds:schemaRef ds:uri="http://schemas.microsoft.com/office/infopath/2007/PartnerControls"/>
    <ds:schemaRef ds:uri="3f9e73d0-bdbc-45f7-9134-6510e4e0fe8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Energy Program Success Since 2014</vt:lpstr>
      <vt:lpstr>    If the Program is Allowed to End December 31, 2009</vt:lpstr>
      <vt:lpstr>    /</vt:lpstr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Lorem Lipsum</dc:creator>
  <cp:keywords/>
  <cp:lastModifiedBy>Joe Morris</cp:lastModifiedBy>
  <cp:revision>62</cp:revision>
  <dcterms:created xsi:type="dcterms:W3CDTF">2020-03-30T14:00:00Z</dcterms:created>
  <dcterms:modified xsi:type="dcterms:W3CDTF">2020-03-31T20:29:00Z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TC028350569991</vt:lpwstr>
  </property>
  <property fmtid="{D5CDD505-2E9C-101B-9397-08002B2CF9AE}" pid="3" name="ContentTypeId">
    <vt:lpwstr>0x010100EA302EEEF5CD914DBB75FDC42C41813A</vt:lpwstr>
  </property>
  <property fmtid="{D5CDD505-2E9C-101B-9397-08002B2CF9AE}" pid="4" name="_dlc_DocIdItemGuid">
    <vt:lpwstr>33ec01a6-0e5c-4bad-9f7b-3c4261323c90</vt:lpwstr>
  </property>
</Properties>
</file>