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371ABF" w:rsidRDefault="00E91887" w:rsidP="00E91887">
      <w:pPr>
        <w:pStyle w:val="Heading1"/>
        <w:rPr>
          <w:rFonts w:ascii="Arial" w:hAnsi="Arial" w:cs="Arial"/>
        </w:rPr>
      </w:pPr>
      <w:bookmarkStart w:id="0" w:name="_GoBack"/>
      <w:r w:rsidRPr="00371ABF">
        <w:rPr>
          <w:rFonts w:ascii="Arial" w:hAnsi="Arial" w:cs="Arial"/>
        </w:rPr>
        <w:t>Executing Internal Communication</w:t>
      </w:r>
    </w:p>
    <w:p w14:paraId="297F1AA8" w14:textId="70FD1F66" w:rsidR="00E91887" w:rsidRPr="00371ABF" w:rsidRDefault="00E91887" w:rsidP="00080BB4">
      <w:pPr>
        <w:rPr>
          <w:rFonts w:ascii="Arial" w:hAnsi="Arial" w:cs="Arial"/>
        </w:rPr>
      </w:pPr>
      <w:r w:rsidRPr="00371ABF">
        <w:rPr>
          <w:rFonts w:ascii="Arial" w:hAnsi="Arial" w:cs="Arial"/>
        </w:rPr>
        <w:t>The following is content template</w:t>
      </w:r>
      <w:r w:rsidR="00990EDA" w:rsidRPr="00371ABF">
        <w:rPr>
          <w:rFonts w:ascii="Arial" w:hAnsi="Arial" w:cs="Arial"/>
        </w:rPr>
        <w:t xml:space="preserve"> is</w:t>
      </w:r>
      <w:r w:rsidRPr="00371ABF">
        <w:rPr>
          <w:rFonts w:ascii="Arial" w:hAnsi="Arial" w:cs="Arial"/>
        </w:rPr>
        <w:t xml:space="preserve"> for you to customize and use through your internal communication channels. </w:t>
      </w:r>
      <w:r w:rsidR="00990EDA" w:rsidRPr="00371ABF">
        <w:rPr>
          <w:rFonts w:ascii="Arial" w:hAnsi="Arial" w:cs="Arial"/>
        </w:rPr>
        <w:t>Communication is key for</w:t>
      </w:r>
      <w:r w:rsidRPr="00371ABF">
        <w:rPr>
          <w:rFonts w:ascii="Arial" w:hAnsi="Arial" w:cs="Arial"/>
        </w:rPr>
        <w:t xml:space="preserve"> </w:t>
      </w:r>
      <w:r w:rsidR="00990EDA" w:rsidRPr="00371ABF">
        <w:rPr>
          <w:rFonts w:ascii="Arial" w:hAnsi="Arial" w:cs="Arial"/>
        </w:rPr>
        <w:t xml:space="preserve">a </w:t>
      </w:r>
      <w:r w:rsidRPr="00371ABF">
        <w:rPr>
          <w:rFonts w:ascii="Arial" w:hAnsi="Arial" w:cs="Arial"/>
        </w:rPr>
        <w:t xml:space="preserve">successful Energy </w:t>
      </w:r>
      <w:r w:rsidR="00990EDA" w:rsidRPr="00371ABF">
        <w:rPr>
          <w:rFonts w:ascii="Arial" w:hAnsi="Arial" w:cs="Arial"/>
        </w:rPr>
        <w:t xml:space="preserve">Conservation </w:t>
      </w:r>
      <w:r w:rsidRPr="00371ABF">
        <w:rPr>
          <w:rFonts w:ascii="Arial" w:hAnsi="Arial" w:cs="Arial"/>
        </w:rPr>
        <w:t xml:space="preserve">Program. It’s important to remember that this content needs to be </w:t>
      </w:r>
      <w:r w:rsidR="00080BB4" w:rsidRPr="00371ABF">
        <w:rPr>
          <w:rFonts w:ascii="Arial" w:hAnsi="Arial" w:cs="Arial"/>
        </w:rPr>
        <w:t xml:space="preserve">shared </w:t>
      </w:r>
      <w:r w:rsidRPr="00371ABF">
        <w:rPr>
          <w:rFonts w:ascii="Arial" w:hAnsi="Arial" w:cs="Arial"/>
        </w:rPr>
        <w:t xml:space="preserve">in written form </w:t>
      </w:r>
      <w:r w:rsidR="009C6F4A" w:rsidRPr="00371ABF">
        <w:rPr>
          <w:rFonts w:ascii="Arial" w:hAnsi="Arial" w:cs="Arial"/>
        </w:rPr>
        <w:t xml:space="preserve">and </w:t>
      </w:r>
      <w:r w:rsidRPr="00371ABF">
        <w:rPr>
          <w:rFonts w:ascii="Arial" w:hAnsi="Arial" w:cs="Arial"/>
        </w:rPr>
        <w:t xml:space="preserve">supported verbally by the senior leaders of your organization. </w:t>
      </w:r>
    </w:p>
    <w:p w14:paraId="2346BC8C" w14:textId="1A7A1F25" w:rsidR="00FF5E0F" w:rsidRPr="00371ABF" w:rsidRDefault="00FF5E0F" w:rsidP="00FF5E0F">
      <w:pPr>
        <w:rPr>
          <w:rFonts w:ascii="Arial" w:hAnsi="Arial" w:cs="Arial"/>
        </w:rPr>
      </w:pPr>
      <w:r w:rsidRPr="00371ABF">
        <w:rPr>
          <w:rFonts w:ascii="Arial" w:hAnsi="Arial" w:cs="Arial"/>
          <w:b/>
        </w:rPr>
        <w:t xml:space="preserve">Communication Template: </w:t>
      </w:r>
      <w:r w:rsidR="00080BB4" w:rsidRPr="00371ABF">
        <w:rPr>
          <w:rFonts w:ascii="Arial" w:hAnsi="Arial" w:cs="Arial"/>
          <w:b/>
        </w:rPr>
        <w:t>Superintendent</w:t>
      </w:r>
      <w:r w:rsidRPr="00371ABF">
        <w:rPr>
          <w:rFonts w:ascii="Arial" w:hAnsi="Arial" w:cs="Arial"/>
          <w:b/>
        </w:rPr>
        <w:t xml:space="preserve"> to All </w:t>
      </w:r>
      <w:r w:rsidR="00080BB4" w:rsidRPr="00371ABF">
        <w:rPr>
          <w:rFonts w:ascii="Arial" w:hAnsi="Arial" w:cs="Arial"/>
          <w:b/>
        </w:rPr>
        <w:t>District</w:t>
      </w:r>
      <w:r w:rsidR="009C6F4A" w:rsidRPr="00371ABF">
        <w:rPr>
          <w:rFonts w:ascii="Arial" w:hAnsi="Arial" w:cs="Arial"/>
          <w:b/>
        </w:rPr>
        <w:t xml:space="preserve"> Leaders</w:t>
      </w:r>
      <w:r w:rsidRPr="00371ABF">
        <w:rPr>
          <w:rFonts w:ascii="Arial" w:hAnsi="Arial" w:cs="Arial"/>
          <w:b/>
        </w:rPr>
        <w:t xml:space="preserve"> — Announcing Energy Specialist(s)</w:t>
      </w:r>
    </w:p>
    <w:p w14:paraId="6BBC03C6" w14:textId="77777777" w:rsidR="00FF5E0F" w:rsidRPr="00371ABF" w:rsidRDefault="00FF5E0F" w:rsidP="00FF5E0F">
      <w:pPr>
        <w:pStyle w:val="AddressLines"/>
        <w:rPr>
          <w:sz w:val="24"/>
        </w:rPr>
      </w:pPr>
      <w:r w:rsidRPr="00371ABF">
        <w:rPr>
          <w:i/>
          <w:sz w:val="24"/>
        </w:rPr>
        <w:t>Distribute upon hiring of Energy Specialist(s)</w:t>
      </w:r>
      <w:r w:rsidR="003C43AA" w:rsidRPr="003C43AA">
        <w:rPr>
          <w:noProof/>
          <w:sz w:val="24"/>
        </w:rPr>
        <w:pict w14:anchorId="7BF309D1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</w:p>
    <w:p w14:paraId="1E9E65A7" w14:textId="32DFF1D5" w:rsidR="001739D7" w:rsidRPr="00371ABF" w:rsidRDefault="00F4747C" w:rsidP="00F4747C">
      <w:pPr>
        <w:rPr>
          <w:rFonts w:ascii="Arial" w:hAnsi="Arial" w:cs="Arial"/>
        </w:rPr>
      </w:pPr>
      <w:bookmarkStart w:id="1" w:name="_Hlk11757147"/>
      <w:r w:rsidRPr="00371ABF">
        <w:rPr>
          <w:rFonts w:ascii="Arial" w:hAnsi="Arial" w:cs="Arial"/>
        </w:rPr>
        <w:t xml:space="preserve">Our </w:t>
      </w:r>
      <w:r w:rsidR="00080BB4" w:rsidRPr="00371ABF">
        <w:rPr>
          <w:rFonts w:ascii="Arial" w:hAnsi="Arial" w:cs="Arial"/>
        </w:rPr>
        <w:t>School District</w:t>
      </w:r>
      <w:r w:rsidRPr="00371ABF">
        <w:rPr>
          <w:rFonts w:ascii="Arial" w:hAnsi="Arial" w:cs="Arial"/>
        </w:rPr>
        <w:t xml:space="preserve"> is committed to conserving energy, improving </w:t>
      </w:r>
      <w:r w:rsidR="00080BB4" w:rsidRPr="00371ABF">
        <w:rPr>
          <w:rFonts w:ascii="Arial" w:hAnsi="Arial" w:cs="Arial"/>
        </w:rPr>
        <w:t>building</w:t>
      </w:r>
      <w:r w:rsidRPr="00371ABF">
        <w:rPr>
          <w:rFonts w:ascii="Arial" w:hAnsi="Arial" w:cs="Arial"/>
        </w:rPr>
        <w:t xml:space="preserve"> comfort for </w:t>
      </w:r>
      <w:r w:rsidR="00080BB4" w:rsidRPr="00371ABF">
        <w:rPr>
          <w:rFonts w:ascii="Arial" w:hAnsi="Arial" w:cs="Arial"/>
        </w:rPr>
        <w:t xml:space="preserve">faculty, </w:t>
      </w:r>
      <w:r w:rsidRPr="00371ABF">
        <w:rPr>
          <w:rFonts w:ascii="Arial" w:hAnsi="Arial" w:cs="Arial"/>
        </w:rPr>
        <w:t xml:space="preserve">staff and </w:t>
      </w:r>
      <w:r w:rsidR="00080BB4" w:rsidRPr="00371ABF">
        <w:rPr>
          <w:rFonts w:ascii="Arial" w:hAnsi="Arial" w:cs="Arial"/>
        </w:rPr>
        <w:t>students</w:t>
      </w:r>
      <w:r w:rsidRPr="00371ABF">
        <w:rPr>
          <w:rFonts w:ascii="Arial" w:hAnsi="Arial" w:cs="Arial"/>
        </w:rPr>
        <w:t xml:space="preserve">, and being great stewards of taxpayer resources. Through our partnership with Cenergistic, a nationwide energy company, </w:t>
      </w:r>
      <w:r w:rsidR="00080BB4" w:rsidRPr="00371ABF">
        <w:rPr>
          <w:rFonts w:ascii="Arial" w:hAnsi="Arial" w:cs="Arial"/>
        </w:rPr>
        <w:t xml:space="preserve">we </w:t>
      </w:r>
      <w:r w:rsidRPr="00371ABF">
        <w:rPr>
          <w:rFonts w:ascii="Arial" w:hAnsi="Arial" w:cs="Arial"/>
        </w:rPr>
        <w:t xml:space="preserve">have taken a first step to creating a more sustainable future with the hiring of an Energy Specialist </w:t>
      </w:r>
      <w:r w:rsidR="001739D7" w:rsidRPr="00371ABF">
        <w:rPr>
          <w:rFonts w:ascii="Arial" w:hAnsi="Arial" w:cs="Arial"/>
        </w:rPr>
        <w:t xml:space="preserve">to </w:t>
      </w:r>
      <w:r w:rsidRPr="00371ABF">
        <w:rPr>
          <w:rFonts w:ascii="Arial" w:hAnsi="Arial" w:cs="Arial"/>
        </w:rPr>
        <w:t xml:space="preserve">guide, monitor and advise us on </w:t>
      </w:r>
      <w:r w:rsidR="001739D7" w:rsidRPr="00371ABF">
        <w:rPr>
          <w:rFonts w:ascii="Arial" w:hAnsi="Arial" w:cs="Arial"/>
        </w:rPr>
        <w:t>energy conservation solutions.</w:t>
      </w:r>
    </w:p>
    <w:p w14:paraId="6F0FB69E" w14:textId="601AC692" w:rsidR="00FF5E0F" w:rsidRPr="00371ABF" w:rsidRDefault="00F4747C" w:rsidP="00FF5E0F">
      <w:pPr>
        <w:rPr>
          <w:rFonts w:ascii="Arial" w:hAnsi="Arial" w:cs="Arial"/>
        </w:rPr>
      </w:pPr>
      <w:bookmarkStart w:id="2" w:name="_Hlk11757352"/>
      <w:bookmarkEnd w:id="1"/>
      <w:r w:rsidRPr="00371ABF">
        <w:rPr>
          <w:rFonts w:ascii="Arial" w:hAnsi="Arial" w:cs="Arial"/>
        </w:rPr>
        <w:t>Please welcome</w:t>
      </w:r>
      <w:r w:rsidR="00FF5E0F" w:rsidRPr="00371ABF">
        <w:rPr>
          <w:rFonts w:ascii="Arial" w:hAnsi="Arial" w:cs="Arial"/>
        </w:rPr>
        <w:t xml:space="preserve"> NAME(S) was/were named to the position(s) of Energy Specialist(s). In this role, MR/MRS/MS NAME(S) WILL/BE ARE responsible for working with you and Cenergistic to implement and manage our Energy Program. HE/SHE/THEY is/are passionate about </w:t>
      </w:r>
      <w:r w:rsidR="00E80202" w:rsidRPr="00371ABF">
        <w:rPr>
          <w:rFonts w:ascii="Arial" w:hAnsi="Arial" w:cs="Arial"/>
        </w:rPr>
        <w:t>conservation</w:t>
      </w:r>
      <w:r w:rsidR="00FF5E0F" w:rsidRPr="00371ABF">
        <w:rPr>
          <w:rFonts w:ascii="Arial" w:hAnsi="Arial" w:cs="Arial"/>
        </w:rPr>
        <w:t>, saving energy</w:t>
      </w:r>
      <w:r w:rsidRPr="00371ABF">
        <w:rPr>
          <w:rFonts w:ascii="Arial" w:hAnsi="Arial" w:cs="Arial"/>
        </w:rPr>
        <w:t xml:space="preserve">, </w:t>
      </w:r>
      <w:r w:rsidR="00FF5E0F" w:rsidRPr="00371ABF">
        <w:rPr>
          <w:rFonts w:ascii="Arial" w:hAnsi="Arial" w:cs="Arial"/>
        </w:rPr>
        <w:t xml:space="preserve">money, </w:t>
      </w:r>
      <w:r w:rsidRPr="00371ABF">
        <w:rPr>
          <w:rFonts w:ascii="Arial" w:hAnsi="Arial" w:cs="Arial"/>
        </w:rPr>
        <w:t xml:space="preserve">improving comfort levels, </w:t>
      </w:r>
      <w:r w:rsidR="00FF5E0F" w:rsidRPr="00371ABF">
        <w:rPr>
          <w:rFonts w:ascii="Arial" w:hAnsi="Arial" w:cs="Arial"/>
        </w:rPr>
        <w:t>and making sure our energy program is successful.</w:t>
      </w:r>
    </w:p>
    <w:p w14:paraId="7E40ABA6" w14:textId="62DFF34D" w:rsidR="00A74697" w:rsidRPr="00371ABF" w:rsidRDefault="00A74697" w:rsidP="00FF5E0F">
      <w:pPr>
        <w:rPr>
          <w:rFonts w:ascii="Arial" w:hAnsi="Arial" w:cs="Arial"/>
        </w:rPr>
      </w:pPr>
      <w:r w:rsidRPr="00371ABF">
        <w:rPr>
          <w:rFonts w:ascii="Arial" w:hAnsi="Arial" w:cs="Arial"/>
        </w:rPr>
        <w:t xml:space="preserve">Throughout the year — late at night, early in the mornings, and during holidays — NAME(S) will be in our buildings ensuring we are properly managing our energy resources. </w:t>
      </w:r>
    </w:p>
    <w:bookmarkEnd w:id="2"/>
    <w:p w14:paraId="48DDC8D4" w14:textId="3F77C63E" w:rsidR="00FF5E0F" w:rsidRPr="00371ABF" w:rsidRDefault="00FF5E0F" w:rsidP="00FF5E0F">
      <w:pPr>
        <w:rPr>
          <w:rFonts w:ascii="Arial" w:hAnsi="Arial" w:cs="Arial"/>
        </w:rPr>
      </w:pPr>
      <w:r w:rsidRPr="00371ABF">
        <w:rPr>
          <w:rFonts w:ascii="Arial" w:hAnsi="Arial" w:cs="Arial"/>
        </w:rPr>
        <w:t xml:space="preserve">As </w:t>
      </w:r>
      <w:r w:rsidR="009C6F4A" w:rsidRPr="00371ABF">
        <w:rPr>
          <w:rFonts w:ascii="Arial" w:hAnsi="Arial" w:cs="Arial"/>
        </w:rPr>
        <w:t>a leader</w:t>
      </w:r>
      <w:r w:rsidRPr="00371ABF">
        <w:rPr>
          <w:rFonts w:ascii="Arial" w:hAnsi="Arial" w:cs="Arial"/>
        </w:rPr>
        <w:t xml:space="preserve">, you </w:t>
      </w:r>
      <w:r w:rsidR="00F4747C" w:rsidRPr="00371ABF">
        <w:rPr>
          <w:rFonts w:ascii="Arial" w:hAnsi="Arial" w:cs="Arial"/>
        </w:rPr>
        <w:t xml:space="preserve">play a critical role in this program’s success by </w:t>
      </w:r>
      <w:r w:rsidR="00080BB4" w:rsidRPr="00371ABF">
        <w:rPr>
          <w:rFonts w:ascii="Arial" w:hAnsi="Arial" w:cs="Arial"/>
        </w:rPr>
        <w:t>supporting</w:t>
      </w:r>
      <w:r w:rsidR="00F4747C" w:rsidRPr="00371ABF">
        <w:rPr>
          <w:rFonts w:ascii="Arial" w:hAnsi="Arial" w:cs="Arial"/>
        </w:rPr>
        <w:t xml:space="preserve"> </w:t>
      </w:r>
      <w:r w:rsidRPr="00371ABF">
        <w:rPr>
          <w:rFonts w:ascii="Arial" w:hAnsi="Arial" w:cs="Arial"/>
        </w:rPr>
        <w:t xml:space="preserve">energy management </w:t>
      </w:r>
      <w:r w:rsidR="009C6F4A" w:rsidRPr="00371ABF">
        <w:rPr>
          <w:rFonts w:ascii="Arial" w:hAnsi="Arial" w:cs="Arial"/>
        </w:rPr>
        <w:t xml:space="preserve">in your </w:t>
      </w:r>
      <w:r w:rsidR="00080BB4" w:rsidRPr="00371ABF">
        <w:rPr>
          <w:rFonts w:ascii="Arial" w:hAnsi="Arial" w:cs="Arial"/>
        </w:rPr>
        <w:t>classroom, offices</w:t>
      </w:r>
      <w:r w:rsidR="009C6F4A" w:rsidRPr="00371ABF">
        <w:rPr>
          <w:rFonts w:ascii="Arial" w:hAnsi="Arial" w:cs="Arial"/>
        </w:rPr>
        <w:t xml:space="preserve"> and facilities</w:t>
      </w:r>
      <w:r w:rsidR="00F4747C" w:rsidRPr="00371ABF">
        <w:rPr>
          <w:rFonts w:ascii="Arial" w:hAnsi="Arial" w:cs="Arial"/>
        </w:rPr>
        <w:t> </w:t>
      </w:r>
      <w:r w:rsidRPr="00371ABF">
        <w:rPr>
          <w:rFonts w:ascii="Arial" w:hAnsi="Arial" w:cs="Arial"/>
        </w:rPr>
        <w:t>including:</w:t>
      </w:r>
    </w:p>
    <w:p w14:paraId="7F6E498C" w14:textId="77777777" w:rsidR="00FF5E0F" w:rsidRPr="00371ABF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371ABF">
        <w:rPr>
          <w:sz w:val="24"/>
        </w:rPr>
        <w:t>Providing support to the Energy Specialist(s)</w:t>
      </w:r>
    </w:p>
    <w:p w14:paraId="45088C93" w14:textId="77777777" w:rsidR="00FF5E0F" w:rsidRPr="00371ABF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371ABF">
        <w:rPr>
          <w:sz w:val="24"/>
        </w:rPr>
        <w:t>Communicating the value of the Energy Program to your staff</w:t>
      </w:r>
    </w:p>
    <w:p w14:paraId="7405C209" w14:textId="77777777" w:rsidR="00FF5E0F" w:rsidRPr="00371ABF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371ABF">
        <w:rPr>
          <w:sz w:val="24"/>
        </w:rPr>
        <w:t>Communicating the importance of the role of the Energy Specialist to your staff</w:t>
      </w:r>
    </w:p>
    <w:p w14:paraId="1BF1BCEC" w14:textId="77777777" w:rsidR="00FF5E0F" w:rsidRPr="00371ABF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371ABF">
        <w:rPr>
          <w:sz w:val="24"/>
        </w:rPr>
        <w:t>Underscoring the importance of everyone’s support and full cooperation with NAME(S)</w:t>
      </w:r>
    </w:p>
    <w:p w14:paraId="22880EF2" w14:textId="1B2CDC10" w:rsidR="001739D7" w:rsidRPr="00371ABF" w:rsidRDefault="00FF5E0F" w:rsidP="00FF5E0F">
      <w:pPr>
        <w:pStyle w:val="ListParagraph"/>
        <w:numPr>
          <w:ilvl w:val="0"/>
          <w:numId w:val="4"/>
        </w:numPr>
        <w:rPr>
          <w:sz w:val="24"/>
        </w:rPr>
      </w:pPr>
      <w:r w:rsidRPr="00371ABF">
        <w:rPr>
          <w:sz w:val="24"/>
        </w:rPr>
        <w:t>Regularly reminding your staff how important their role is in the success of the Energy Program</w:t>
      </w:r>
      <w:r w:rsidR="006E05EB" w:rsidRPr="00371ABF">
        <w:rPr>
          <w:sz w:val="24"/>
        </w:rPr>
        <w:br/>
      </w:r>
    </w:p>
    <w:p w14:paraId="5EF7F0E3" w14:textId="1BF1829F" w:rsidR="00A74697" w:rsidRPr="00371ABF" w:rsidRDefault="00FF5E0F" w:rsidP="001739D7">
      <w:pPr>
        <w:rPr>
          <w:rFonts w:ascii="Arial" w:hAnsi="Arial" w:cs="Arial"/>
        </w:rPr>
      </w:pPr>
      <w:r w:rsidRPr="00371ABF">
        <w:rPr>
          <w:rFonts w:ascii="Arial" w:hAnsi="Arial" w:cs="Arial"/>
        </w:rPr>
        <w:t xml:space="preserve">Our Energy Program is guaranteed by Cenergistic to save us money. I cannot stress enough the importance of this initiative to our </w:t>
      </w:r>
      <w:r w:rsidR="00080BB4" w:rsidRPr="00371ABF">
        <w:rPr>
          <w:rFonts w:ascii="Arial" w:hAnsi="Arial" w:cs="Arial"/>
        </w:rPr>
        <w:t>schools and students,</w:t>
      </w:r>
      <w:r w:rsidRPr="00371ABF">
        <w:rPr>
          <w:rFonts w:ascii="Arial" w:hAnsi="Arial" w:cs="Arial"/>
        </w:rPr>
        <w:t xml:space="preserve"> </w:t>
      </w:r>
      <w:r w:rsidR="00080BB4" w:rsidRPr="00371ABF">
        <w:rPr>
          <w:rFonts w:ascii="Arial" w:hAnsi="Arial" w:cs="Arial"/>
        </w:rPr>
        <w:t>and</w:t>
      </w:r>
      <w:r w:rsidRPr="00371ABF">
        <w:rPr>
          <w:rFonts w:ascii="Arial" w:hAnsi="Arial" w:cs="Arial"/>
        </w:rPr>
        <w:t xml:space="preserve"> the role you and your staff will have in its success.</w:t>
      </w:r>
    </w:p>
    <w:p w14:paraId="43AA6BB6" w14:textId="77777777" w:rsidR="00FF5E0F" w:rsidRPr="00371ABF" w:rsidRDefault="00FF5E0F" w:rsidP="00FF5E0F">
      <w:pPr>
        <w:rPr>
          <w:rFonts w:ascii="Arial" w:hAnsi="Arial" w:cs="Arial"/>
        </w:rPr>
      </w:pPr>
      <w:r w:rsidRPr="00371ABF">
        <w:rPr>
          <w:rFonts w:ascii="Arial" w:hAnsi="Arial" w:cs="Arial"/>
        </w:rPr>
        <w:t>NAME(S) will be in contact with you soon to set up a meeting to review additional details of this program and how you can help ensure its success.</w:t>
      </w:r>
    </w:p>
    <w:p w14:paraId="1953436D" w14:textId="222C1597" w:rsidR="00FA7F56" w:rsidRPr="00371ABF" w:rsidRDefault="00FF5E0F" w:rsidP="00FF5E0F">
      <w:pPr>
        <w:pStyle w:val="AddressLines"/>
        <w:rPr>
          <w:sz w:val="24"/>
        </w:rPr>
      </w:pPr>
      <w:r w:rsidRPr="00371ABF">
        <w:rPr>
          <w:sz w:val="24"/>
        </w:rPr>
        <w:t>[INSERT ENERGY SPECIALIST(S) PHOTO]</w:t>
      </w:r>
      <w:bookmarkEnd w:id="0"/>
    </w:p>
    <w:sectPr w:rsidR="00FA7F56" w:rsidRPr="00371ABF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5961" w14:textId="77777777" w:rsidR="003C43AA" w:rsidRDefault="003C43AA" w:rsidP="00C90BDE">
      <w:r>
        <w:separator/>
      </w:r>
    </w:p>
  </w:endnote>
  <w:endnote w:type="continuationSeparator" w:id="0">
    <w:p w14:paraId="6367996B" w14:textId="77777777" w:rsidR="003C43AA" w:rsidRDefault="003C43AA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05B6" w14:textId="77777777" w:rsidR="003C43AA" w:rsidRDefault="003C43AA" w:rsidP="00C90BDE">
      <w:r>
        <w:separator/>
      </w:r>
    </w:p>
  </w:footnote>
  <w:footnote w:type="continuationSeparator" w:id="0">
    <w:p w14:paraId="23748AFC" w14:textId="77777777" w:rsidR="003C43AA" w:rsidRDefault="003C43AA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65243"/>
    <w:rsid w:val="00066CD7"/>
    <w:rsid w:val="000743A2"/>
    <w:rsid w:val="00080BB4"/>
    <w:rsid w:val="00095FB9"/>
    <w:rsid w:val="000A185C"/>
    <w:rsid w:val="0010435A"/>
    <w:rsid w:val="001209A8"/>
    <w:rsid w:val="001252C2"/>
    <w:rsid w:val="001277B3"/>
    <w:rsid w:val="00157C9E"/>
    <w:rsid w:val="001739D7"/>
    <w:rsid w:val="001A35E8"/>
    <w:rsid w:val="001A5195"/>
    <w:rsid w:val="00215FCC"/>
    <w:rsid w:val="00255D16"/>
    <w:rsid w:val="0026764D"/>
    <w:rsid w:val="0028571D"/>
    <w:rsid w:val="00294B87"/>
    <w:rsid w:val="002E5FD0"/>
    <w:rsid w:val="003203DD"/>
    <w:rsid w:val="003269FB"/>
    <w:rsid w:val="003642EA"/>
    <w:rsid w:val="00371ABF"/>
    <w:rsid w:val="003C43AA"/>
    <w:rsid w:val="004059A0"/>
    <w:rsid w:val="00423440"/>
    <w:rsid w:val="00435390"/>
    <w:rsid w:val="004540E9"/>
    <w:rsid w:val="00470F38"/>
    <w:rsid w:val="0049364D"/>
    <w:rsid w:val="004B0A1B"/>
    <w:rsid w:val="004D5EBD"/>
    <w:rsid w:val="004F6938"/>
    <w:rsid w:val="00571598"/>
    <w:rsid w:val="005D1D04"/>
    <w:rsid w:val="005D546F"/>
    <w:rsid w:val="006E05EB"/>
    <w:rsid w:val="007B5942"/>
    <w:rsid w:val="007C32A4"/>
    <w:rsid w:val="007C7DED"/>
    <w:rsid w:val="007E3D22"/>
    <w:rsid w:val="00823AE0"/>
    <w:rsid w:val="0083060A"/>
    <w:rsid w:val="00831839"/>
    <w:rsid w:val="00854180"/>
    <w:rsid w:val="00931E5B"/>
    <w:rsid w:val="00975C26"/>
    <w:rsid w:val="00990299"/>
    <w:rsid w:val="00990EDA"/>
    <w:rsid w:val="00997BFB"/>
    <w:rsid w:val="009B0520"/>
    <w:rsid w:val="009C6F4A"/>
    <w:rsid w:val="009E3B4A"/>
    <w:rsid w:val="00A74697"/>
    <w:rsid w:val="00A80C33"/>
    <w:rsid w:val="00B20CEF"/>
    <w:rsid w:val="00B20F6F"/>
    <w:rsid w:val="00B308FE"/>
    <w:rsid w:val="00B40265"/>
    <w:rsid w:val="00B54ECF"/>
    <w:rsid w:val="00BB1870"/>
    <w:rsid w:val="00BB4FDF"/>
    <w:rsid w:val="00BC6AAB"/>
    <w:rsid w:val="00BE4AA7"/>
    <w:rsid w:val="00C90BDE"/>
    <w:rsid w:val="00CE63B7"/>
    <w:rsid w:val="00CE7E52"/>
    <w:rsid w:val="00D077E8"/>
    <w:rsid w:val="00D13F0D"/>
    <w:rsid w:val="00D62F1C"/>
    <w:rsid w:val="00D70E5B"/>
    <w:rsid w:val="00DB1353"/>
    <w:rsid w:val="00E274FB"/>
    <w:rsid w:val="00E43C12"/>
    <w:rsid w:val="00E80202"/>
    <w:rsid w:val="00E84054"/>
    <w:rsid w:val="00E91887"/>
    <w:rsid w:val="00E93010"/>
    <w:rsid w:val="00F27302"/>
    <w:rsid w:val="00F4747C"/>
    <w:rsid w:val="00F67F8F"/>
    <w:rsid w:val="00FA7F56"/>
    <w:rsid w:val="00FC7B3E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1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11</cp:revision>
  <dcterms:created xsi:type="dcterms:W3CDTF">2019-06-17T21:12:00Z</dcterms:created>
  <dcterms:modified xsi:type="dcterms:W3CDTF">2019-07-18T14:53:00Z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